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595.3pt;height:841.9pt;mso-position-horizontal-relative:page;mso-position-vertical-relative:page;z-index:-65920" coordorigin="0,0" coordsize="11906,16838">
            <v:shape style="position:absolute;left:0;top:0;width:11906;height:16838" coordorigin="0,0" coordsize="11906,16838" path="m11906,16838l0,16838,0,0,11906,0,11906,16838xe" filled="true" fillcolor="#9e996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9.739349pt;margin-top:784.725159pt;width:255.55pt;height:57.2pt;mso-position-horizontal-relative:page;mso-position-vertical-relative:page;z-index:1072" coordorigin="6795,15695" coordsize="5111,1144">
            <v:group style="position:absolute;left:6795;top:15695;width:5111;height:1144" coordorigin="6795,15695" coordsize="5111,1144">
              <v:shape style="position:absolute;left:6795;top:15695;width:5111;height:1144" coordorigin="6795,15695" coordsize="5111,1144" path="m11906,15695l7455,15695,6795,16838,11906,16838,11906,15695xe" filled="true" fillcolor="#ffffff" stroked="false">
                <v:path arrowok="t"/>
                <v:fill type="solid"/>
              </v:shape>
              <v:shape style="position:absolute;left:7896;top:15966;width:3096;height:623" type="#_x0000_t75" stroked="false">
                <v:imagedata r:id="rId5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7" w:lineRule="auto" w:before="48"/>
        <w:ind w:left="850" w:right="2809" w:firstLine="0"/>
        <w:jc w:val="left"/>
        <w:rPr>
          <w:rFonts w:ascii="Gill Sans MT" w:hAnsi="Gill Sans MT" w:cs="Gill Sans MT" w:eastAsia="Gill Sans MT"/>
          <w:sz w:val="40"/>
          <w:szCs w:val="40"/>
        </w:rPr>
      </w:pPr>
      <w:r>
        <w:rPr/>
        <w:pict>
          <v:group style="position:absolute;margin-left:.0pt;margin-top:-37.862118pt;width:491.85pt;height:171pt;mso-position-horizontal-relative:page;mso-position-vertical-relative:paragraph;z-index:-65896" coordorigin="0,-757" coordsize="9837,3420">
            <v:shape style="position:absolute;left:0;top:-757;width:9837;height:3420" coordorigin="0,-757" coordsize="9837,3420" path="m7862,2662l0,2662,0,-757,9837,-757,7862,2662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Gill Sans MT"/>
          <w:b/>
          <w:color w:val="545101"/>
          <w:spacing w:val="-3"/>
          <w:sz w:val="40"/>
        </w:rPr>
        <w:t>GUIDANCE</w:t>
      </w:r>
      <w:r>
        <w:rPr>
          <w:rFonts w:ascii="Gill Sans MT"/>
          <w:b/>
          <w:color w:val="545101"/>
          <w:spacing w:val="-71"/>
          <w:sz w:val="40"/>
        </w:rPr>
        <w:t> </w:t>
      </w:r>
      <w:r>
        <w:rPr>
          <w:rFonts w:ascii="Gill Sans MT"/>
          <w:b/>
          <w:color w:val="545101"/>
          <w:sz w:val="40"/>
        </w:rPr>
        <w:t>ON</w:t>
      </w:r>
      <w:r>
        <w:rPr>
          <w:rFonts w:ascii="Gill Sans MT"/>
          <w:b/>
          <w:color w:val="545101"/>
          <w:spacing w:val="-71"/>
          <w:sz w:val="40"/>
        </w:rPr>
        <w:t> </w:t>
      </w:r>
      <w:r>
        <w:rPr>
          <w:rFonts w:ascii="Gill Sans MT"/>
          <w:b/>
          <w:color w:val="545101"/>
          <w:sz w:val="40"/>
        </w:rPr>
        <w:t>THE</w:t>
      </w:r>
      <w:r>
        <w:rPr>
          <w:rFonts w:ascii="Gill Sans MT"/>
          <w:b/>
          <w:color w:val="545101"/>
          <w:spacing w:val="-71"/>
          <w:sz w:val="40"/>
        </w:rPr>
        <w:t> </w:t>
      </w:r>
      <w:r>
        <w:rPr>
          <w:rFonts w:ascii="Gill Sans MT"/>
          <w:b/>
          <w:color w:val="545101"/>
          <w:spacing w:val="-6"/>
          <w:sz w:val="40"/>
        </w:rPr>
        <w:t>INTERPRETATION</w:t>
      </w:r>
      <w:r>
        <w:rPr>
          <w:rFonts w:ascii="Gill Sans MT"/>
          <w:b/>
          <w:color w:val="545101"/>
          <w:w w:val="93"/>
          <w:sz w:val="40"/>
        </w:rPr>
        <w:t> </w:t>
      </w:r>
      <w:r>
        <w:rPr>
          <w:rFonts w:ascii="Gill Sans MT"/>
          <w:b/>
          <w:color w:val="545101"/>
          <w:sz w:val="40"/>
        </w:rPr>
        <w:t>OF </w:t>
      </w:r>
      <w:r>
        <w:rPr>
          <w:rFonts w:ascii="Gill Sans MT"/>
          <w:b/>
          <w:color w:val="545101"/>
          <w:spacing w:val="-4"/>
          <w:sz w:val="40"/>
        </w:rPr>
        <w:t>WORKPLACE </w:t>
      </w:r>
      <w:r>
        <w:rPr>
          <w:rFonts w:ascii="Gill Sans MT"/>
          <w:b/>
          <w:color w:val="545101"/>
          <w:sz w:val="40"/>
        </w:rPr>
        <w:t>EXPOSURE</w:t>
      </w:r>
      <w:r>
        <w:rPr>
          <w:rFonts w:ascii="Gill Sans MT"/>
          <w:b/>
          <w:color w:val="545101"/>
          <w:w w:val="102"/>
          <w:sz w:val="40"/>
        </w:rPr>
        <w:t> </w:t>
      </w:r>
      <w:r>
        <w:rPr>
          <w:rFonts w:ascii="Gill Sans MT"/>
          <w:b/>
          <w:color w:val="545101"/>
          <w:spacing w:val="-9"/>
          <w:sz w:val="40"/>
        </w:rPr>
        <w:t>STANDARDS </w:t>
      </w:r>
      <w:r>
        <w:rPr>
          <w:rFonts w:ascii="Gill Sans MT"/>
          <w:b/>
          <w:color w:val="545101"/>
          <w:sz w:val="40"/>
        </w:rPr>
        <w:t>FOR AIRBORNE</w:t>
      </w:r>
      <w:r>
        <w:rPr>
          <w:rFonts w:ascii="Gill Sans MT"/>
          <w:b/>
          <w:color w:val="545101"/>
          <w:spacing w:val="-68"/>
          <w:sz w:val="40"/>
        </w:rPr>
        <w:t> </w:t>
      </w:r>
      <w:r>
        <w:rPr>
          <w:rFonts w:ascii="Gill Sans MT"/>
          <w:b/>
          <w:color w:val="545101"/>
          <w:spacing w:val="-68"/>
          <w:sz w:val="40"/>
        </w:rPr>
      </w:r>
      <w:r>
        <w:rPr>
          <w:rFonts w:ascii="Gill Sans MT"/>
          <w:b/>
          <w:color w:val="545101"/>
          <w:spacing w:val="-5"/>
          <w:sz w:val="40"/>
        </w:rPr>
        <w:t>CONTAMINANTS</w:t>
      </w:r>
      <w:r>
        <w:rPr>
          <w:rFonts w:ascii="Gill Sans MT"/>
          <w:spacing w:val="-5"/>
          <w:sz w:val="4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40"/>
          <w:szCs w:val="40"/>
        </w:rPr>
      </w:pP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49"/>
          <w:szCs w:val="49"/>
        </w:rPr>
      </w:pPr>
    </w:p>
    <w:p>
      <w:pPr>
        <w:spacing w:before="0"/>
        <w:ind w:left="861" w:right="2809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FFFFFF"/>
          <w:w w:val="125"/>
          <w:sz w:val="24"/>
        </w:rPr>
        <w:t>APRIL</w:t>
      </w:r>
      <w:r>
        <w:rPr>
          <w:rFonts w:ascii="Calibri"/>
          <w:color w:val="FFFFFF"/>
          <w:spacing w:val="-11"/>
          <w:w w:val="125"/>
          <w:sz w:val="24"/>
        </w:rPr>
        <w:t> </w:t>
      </w:r>
      <w:r>
        <w:rPr>
          <w:rFonts w:ascii="Calibri"/>
          <w:color w:val="FFFFFF"/>
          <w:w w:val="125"/>
          <w:sz w:val="24"/>
        </w:rPr>
        <w:t>2013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158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spacing w:line="931" w:lineRule="exact"/>
        <w:ind w:left="27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8"/>
          <w:sz w:val="20"/>
          <w:szCs w:val="20"/>
        </w:rPr>
        <w:drawing>
          <wp:inline distT="0" distB="0" distL="0" distR="0">
            <wp:extent cx="2938272" cy="59131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2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18"/>
          <w:sz w:val="20"/>
          <w:szCs w:val="20"/>
        </w:rPr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72"/>
        <w:ind w:left="283" w:right="64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0"/>
        </w:rPr>
        <w:t>Safe </w:t>
      </w:r>
      <w:r>
        <w:rPr>
          <w:rFonts w:ascii="Calibri"/>
          <w:color w:val="231F20"/>
          <w:spacing w:val="-3"/>
          <w:w w:val="120"/>
        </w:rPr>
        <w:t>Work </w:t>
      </w:r>
      <w:r>
        <w:rPr>
          <w:rFonts w:ascii="Calibri"/>
          <w:color w:val="231F20"/>
          <w:w w:val="120"/>
        </w:rPr>
        <w:t>Australia is an Australian Government statutory agency established in 2009. Safe</w:t>
      </w:r>
      <w:r>
        <w:rPr>
          <w:rFonts w:ascii="Calibri"/>
          <w:color w:val="231F20"/>
          <w:spacing w:val="22"/>
          <w:w w:val="120"/>
        </w:rPr>
        <w:t> </w:t>
      </w:r>
      <w:r>
        <w:rPr>
          <w:rFonts w:ascii="Calibri"/>
          <w:color w:val="231F20"/>
          <w:spacing w:val="-3"/>
          <w:w w:val="120"/>
        </w:rPr>
        <w:t>Work</w:t>
      </w:r>
      <w:r>
        <w:rPr>
          <w:rFonts w:ascii="Calibri"/>
          <w:color w:val="231F20"/>
          <w:w w:val="120"/>
        </w:rPr>
        <w:t> </w:t>
      </w:r>
      <w:r>
        <w:rPr>
          <w:rFonts w:ascii="Calibri"/>
          <w:color w:val="231F20"/>
          <w:w w:val="120"/>
        </w:rPr>
        <w:t>Australia consists of representatives of the Commonwealth, state and territory governments,</w:t>
      </w:r>
      <w:r>
        <w:rPr>
          <w:rFonts w:ascii="Calibri"/>
          <w:color w:val="231F20"/>
          <w:spacing w:val="3"/>
          <w:w w:val="120"/>
        </w:rPr>
        <w:t> </w:t>
      </w:r>
      <w:r>
        <w:rPr>
          <w:rFonts w:ascii="Calibri"/>
          <w:color w:val="231F20"/>
          <w:w w:val="120"/>
        </w:rPr>
        <w:t>the</w:t>
      </w:r>
      <w:r>
        <w:rPr>
          <w:rFonts w:ascii="Calibri"/>
          <w:color w:val="231F20"/>
          <w:w w:val="117"/>
        </w:rPr>
        <w:t> </w:t>
      </w:r>
      <w:r>
        <w:rPr>
          <w:rFonts w:ascii="Calibri"/>
          <w:color w:val="231F20"/>
          <w:w w:val="120"/>
        </w:rPr>
        <w:t>Australian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Council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of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spacing w:val="-4"/>
          <w:w w:val="120"/>
        </w:rPr>
        <w:t>Trade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Unions,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the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Australian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Chamber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of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Commerce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and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Industry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and</w:t>
      </w:r>
      <w:r>
        <w:rPr>
          <w:rFonts w:ascii="Calibri"/>
          <w:color w:val="231F20"/>
          <w:spacing w:val="5"/>
          <w:w w:val="120"/>
        </w:rPr>
        <w:t> </w:t>
      </w:r>
      <w:r>
        <w:rPr>
          <w:rFonts w:ascii="Calibri"/>
          <w:color w:val="231F20"/>
          <w:w w:val="120"/>
        </w:rPr>
        <w:t>the</w:t>
      </w:r>
      <w:r>
        <w:rPr>
          <w:rFonts w:ascii="Calibri"/>
          <w:color w:val="231F20"/>
          <w:spacing w:val="-47"/>
          <w:w w:val="120"/>
        </w:rPr>
        <w:t> </w:t>
      </w:r>
      <w:r>
        <w:rPr>
          <w:rFonts w:ascii="Calibri"/>
          <w:color w:val="231F20"/>
          <w:spacing w:val="-47"/>
          <w:w w:val="120"/>
        </w:rPr>
      </w:r>
      <w:r>
        <w:rPr>
          <w:rFonts w:ascii="Calibri"/>
          <w:color w:val="231F20"/>
          <w:w w:val="120"/>
        </w:rPr>
        <w:t>Australian Industry</w:t>
      </w:r>
      <w:r>
        <w:rPr>
          <w:rFonts w:ascii="Calibri"/>
          <w:color w:val="231F20"/>
          <w:spacing w:val="-11"/>
          <w:w w:val="120"/>
        </w:rPr>
        <w:t> </w:t>
      </w:r>
      <w:r>
        <w:rPr>
          <w:rFonts w:ascii="Calibri"/>
          <w:color w:val="231F20"/>
          <w:w w:val="120"/>
        </w:rPr>
        <w:t>Group.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83" w:right="64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w w:val="120"/>
        </w:rPr>
        <w:t>Safe </w:t>
      </w:r>
      <w:r>
        <w:rPr>
          <w:rFonts w:ascii="Calibri" w:hAnsi="Calibri" w:cs="Calibri" w:eastAsia="Calibri"/>
          <w:color w:val="231F20"/>
          <w:spacing w:val="-3"/>
          <w:w w:val="120"/>
        </w:rPr>
        <w:t>Work </w:t>
      </w:r>
      <w:r>
        <w:rPr>
          <w:rFonts w:ascii="Calibri" w:hAnsi="Calibri" w:cs="Calibri" w:eastAsia="Calibri"/>
          <w:color w:val="231F20"/>
          <w:w w:val="120"/>
        </w:rPr>
        <w:t>Australia works with the Commonwealth, state and territory governments to</w:t>
      </w:r>
      <w:r>
        <w:rPr>
          <w:rFonts w:ascii="Calibri" w:hAnsi="Calibri" w:cs="Calibri" w:eastAsia="Calibri"/>
          <w:color w:val="231F20"/>
          <w:spacing w:val="42"/>
          <w:w w:val="120"/>
        </w:rPr>
        <w:t> </w:t>
      </w:r>
      <w:r>
        <w:rPr>
          <w:rFonts w:ascii="Calibri" w:hAnsi="Calibri" w:cs="Calibri" w:eastAsia="Calibri"/>
          <w:color w:val="231F20"/>
          <w:spacing w:val="-3"/>
          <w:w w:val="120"/>
        </w:rPr>
        <w:t>improve</w:t>
      </w:r>
      <w:r>
        <w:rPr>
          <w:rFonts w:ascii="Calibri" w:hAnsi="Calibri" w:cs="Calibri" w:eastAsia="Calibri"/>
          <w:color w:val="231F20"/>
          <w:w w:val="117"/>
        </w:rPr>
        <w:t> </w:t>
      </w:r>
      <w:r>
        <w:rPr>
          <w:rFonts w:ascii="Calibri" w:hAnsi="Calibri" w:cs="Calibri" w:eastAsia="Calibri"/>
          <w:color w:val="231F20"/>
          <w:w w:val="120"/>
        </w:rPr>
        <w:t>work health and safety and workers’ compensation arrangements. Safe </w:t>
      </w:r>
      <w:r>
        <w:rPr>
          <w:rFonts w:ascii="Calibri" w:hAnsi="Calibri" w:cs="Calibri" w:eastAsia="Calibri"/>
          <w:color w:val="231F20"/>
          <w:spacing w:val="-3"/>
          <w:w w:val="120"/>
        </w:rPr>
        <w:t>Work </w:t>
      </w:r>
      <w:r>
        <w:rPr>
          <w:rFonts w:ascii="Calibri" w:hAnsi="Calibri" w:cs="Calibri" w:eastAsia="Calibri"/>
          <w:color w:val="231F20"/>
          <w:w w:val="120"/>
        </w:rPr>
        <w:t>Australia is a</w:t>
      </w:r>
      <w:r>
        <w:rPr>
          <w:rFonts w:ascii="Calibri" w:hAnsi="Calibri" w:cs="Calibri" w:eastAsia="Calibri"/>
          <w:color w:val="231F20"/>
          <w:spacing w:val="26"/>
          <w:w w:val="120"/>
        </w:rPr>
        <w:t> </w:t>
      </w:r>
      <w:r>
        <w:rPr>
          <w:rFonts w:ascii="Calibri" w:hAnsi="Calibri" w:cs="Calibri" w:eastAsia="Calibri"/>
          <w:color w:val="231F20"/>
          <w:w w:val="120"/>
        </w:rPr>
        <w:t>national</w:t>
      </w:r>
      <w:r>
        <w:rPr>
          <w:rFonts w:ascii="Calibri" w:hAnsi="Calibri" w:cs="Calibri" w:eastAsia="Calibri"/>
          <w:color w:val="231F20"/>
          <w:w w:val="117"/>
        </w:rPr>
        <w:t> </w:t>
      </w:r>
      <w:r>
        <w:rPr>
          <w:rFonts w:ascii="Calibri" w:hAnsi="Calibri" w:cs="Calibri" w:eastAsia="Calibri"/>
          <w:color w:val="231F20"/>
          <w:w w:val="120"/>
        </w:rPr>
        <w:t>policy </w:t>
      </w:r>
      <w:r>
        <w:rPr>
          <w:rFonts w:ascii="Calibri" w:hAnsi="Calibri" w:cs="Calibri" w:eastAsia="Calibri"/>
          <w:color w:val="231F20"/>
          <w:spacing w:val="-3"/>
          <w:w w:val="120"/>
        </w:rPr>
        <w:t>body, </w:t>
      </w:r>
      <w:r>
        <w:rPr>
          <w:rFonts w:ascii="Calibri" w:hAnsi="Calibri" w:cs="Calibri" w:eastAsia="Calibri"/>
          <w:color w:val="231F20"/>
          <w:w w:val="120"/>
        </w:rPr>
        <w:t>not a regulator of work health and </w:t>
      </w:r>
      <w:r>
        <w:rPr>
          <w:rFonts w:ascii="Calibri" w:hAnsi="Calibri" w:cs="Calibri" w:eastAsia="Calibri"/>
          <w:color w:val="231F20"/>
          <w:spacing w:val="-3"/>
          <w:w w:val="120"/>
        </w:rPr>
        <w:t>safety. </w:t>
      </w:r>
      <w:r>
        <w:rPr>
          <w:rFonts w:ascii="Calibri" w:hAnsi="Calibri" w:cs="Calibri" w:eastAsia="Calibri"/>
          <w:color w:val="231F20"/>
          <w:w w:val="120"/>
        </w:rPr>
        <w:t>The Commonwealth, states and</w:t>
      </w:r>
      <w:r>
        <w:rPr>
          <w:rFonts w:ascii="Calibri" w:hAnsi="Calibri" w:cs="Calibri" w:eastAsia="Calibri"/>
          <w:color w:val="231F20"/>
          <w:spacing w:val="42"/>
          <w:w w:val="120"/>
        </w:rPr>
        <w:t> </w:t>
      </w:r>
      <w:r>
        <w:rPr>
          <w:rFonts w:ascii="Calibri" w:hAnsi="Calibri" w:cs="Calibri" w:eastAsia="Calibri"/>
          <w:color w:val="231F20"/>
          <w:w w:val="120"/>
        </w:rPr>
        <w:t>territories</w:t>
      </w:r>
      <w:r>
        <w:rPr>
          <w:rFonts w:ascii="Calibri" w:hAnsi="Calibri" w:cs="Calibri" w:eastAsia="Calibri"/>
          <w:color w:val="231F20"/>
          <w:w w:val="118"/>
        </w:rPr>
        <w:t> </w:t>
      </w:r>
      <w:r>
        <w:rPr>
          <w:rFonts w:ascii="Calibri" w:hAnsi="Calibri" w:cs="Calibri" w:eastAsia="Calibri"/>
          <w:color w:val="231F20"/>
          <w:spacing w:val="-3"/>
          <w:w w:val="120"/>
        </w:rPr>
        <w:t>have </w:t>
      </w:r>
      <w:r>
        <w:rPr>
          <w:rFonts w:ascii="Calibri" w:hAnsi="Calibri" w:cs="Calibri" w:eastAsia="Calibri"/>
          <w:color w:val="231F20"/>
          <w:w w:val="120"/>
        </w:rPr>
        <w:t>responsibility for regulating and enforcing work health and safety laws in their</w:t>
      </w:r>
      <w:r>
        <w:rPr>
          <w:rFonts w:ascii="Calibri" w:hAnsi="Calibri" w:cs="Calibri" w:eastAsia="Calibri"/>
          <w:color w:val="231F20"/>
          <w:spacing w:val="19"/>
          <w:w w:val="120"/>
        </w:rPr>
        <w:t> </w:t>
      </w:r>
      <w:r>
        <w:rPr>
          <w:rFonts w:ascii="Calibri" w:hAnsi="Calibri" w:cs="Calibri" w:eastAsia="Calibri"/>
          <w:color w:val="231F20"/>
          <w:w w:val="120"/>
        </w:rPr>
        <w:t>jurisdiction.</w:t>
      </w:r>
      <w:r>
        <w:rPr>
          <w:rFonts w:ascii="Calibri" w:hAnsi="Calibri" w:cs="Calibri" w:eastAsia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83" w:right="64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5"/>
        </w:rPr>
        <w:t>ISBN  </w:t>
      </w:r>
      <w:r>
        <w:rPr>
          <w:rFonts w:ascii="Calibri"/>
          <w:color w:val="231F20"/>
          <w:spacing w:val="-3"/>
          <w:w w:val="125"/>
        </w:rPr>
        <w:t>978-1-74361-048-0  </w:t>
      </w:r>
      <w:r>
        <w:rPr>
          <w:rFonts w:ascii="Calibri"/>
          <w:color w:val="231F20"/>
          <w:spacing w:val="6"/>
          <w:w w:val="125"/>
        </w:rPr>
        <w:t> </w:t>
      </w:r>
      <w:r>
        <w:rPr>
          <w:rFonts w:ascii="Calibri"/>
          <w:color w:val="231F20"/>
          <w:w w:val="125"/>
        </w:rPr>
        <w:t>[PDF]</w:t>
      </w:r>
      <w:r>
        <w:rPr>
          <w:rFonts w:ascii="Calibri"/>
        </w:rPr>
      </w:r>
    </w:p>
    <w:p>
      <w:pPr>
        <w:pStyle w:val="BodyText"/>
        <w:spacing w:line="240" w:lineRule="auto"/>
        <w:ind w:left="283" w:right="64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5"/>
        </w:rPr>
        <w:t>ISBN  </w:t>
      </w:r>
      <w:r>
        <w:rPr>
          <w:rFonts w:ascii="Calibri"/>
          <w:color w:val="231F20"/>
          <w:spacing w:val="-3"/>
          <w:w w:val="125"/>
        </w:rPr>
        <w:t>978-1-74361-049-7 </w:t>
      </w:r>
      <w:r>
        <w:rPr>
          <w:rFonts w:ascii="Calibri"/>
          <w:color w:val="231F20"/>
          <w:spacing w:val="31"/>
          <w:w w:val="125"/>
        </w:rPr>
        <w:t> </w:t>
      </w:r>
      <w:r>
        <w:rPr>
          <w:rFonts w:ascii="Calibri"/>
          <w:color w:val="231F20"/>
          <w:w w:val="125"/>
        </w:rPr>
        <w:t>[RTF]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0"/>
          <w:szCs w:val="10"/>
        </w:rPr>
      </w:pPr>
    </w:p>
    <w:p>
      <w:pPr>
        <w:spacing w:line="842" w:lineRule="exact"/>
        <w:ind w:left="26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6"/>
          <w:sz w:val="20"/>
          <w:szCs w:val="20"/>
        </w:rPr>
        <w:drawing>
          <wp:inline distT="0" distB="0" distL="0" distR="0">
            <wp:extent cx="1528387" cy="53492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387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16"/>
          <w:sz w:val="20"/>
          <w:szCs w:val="20"/>
        </w:rPr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left="283" w:right="64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5"/>
        </w:rPr>
        <w:t>Creative</w:t>
      </w:r>
      <w:r>
        <w:rPr>
          <w:rFonts w:ascii="Calibri"/>
          <w:color w:val="231F20"/>
          <w:spacing w:val="-16"/>
          <w:w w:val="125"/>
        </w:rPr>
        <w:t> </w:t>
      </w:r>
      <w:r>
        <w:rPr>
          <w:rFonts w:ascii="Calibri"/>
          <w:color w:val="231F20"/>
          <w:w w:val="125"/>
        </w:rPr>
        <w:t>Commons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83" w:right="11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0"/>
        </w:rPr>
        <w:t>Except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for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the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logos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of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Safe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spacing w:val="-3"/>
          <w:w w:val="120"/>
        </w:rPr>
        <w:t>Work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Australia,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SafeWork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SA,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spacing w:val="-3"/>
          <w:w w:val="120"/>
        </w:rPr>
        <w:t>WorkCover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spacing w:val="-5"/>
          <w:w w:val="120"/>
        </w:rPr>
        <w:t>Tas,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w w:val="120"/>
        </w:rPr>
        <w:t>WorkSafe</w:t>
      </w:r>
      <w:r>
        <w:rPr>
          <w:rFonts w:ascii="Calibri"/>
          <w:color w:val="231F20"/>
          <w:spacing w:val="9"/>
          <w:w w:val="120"/>
        </w:rPr>
        <w:t> </w:t>
      </w:r>
      <w:r>
        <w:rPr>
          <w:rFonts w:ascii="Calibri"/>
          <w:color w:val="231F20"/>
          <w:spacing w:val="-5"/>
          <w:w w:val="120"/>
        </w:rPr>
        <w:t>WA,</w:t>
      </w:r>
      <w:r>
        <w:rPr>
          <w:rFonts w:ascii="Calibri"/>
          <w:color w:val="231F20"/>
          <w:spacing w:val="-4"/>
          <w:w w:val="120"/>
        </w:rPr>
        <w:t> </w:t>
      </w:r>
      <w:r>
        <w:rPr>
          <w:rFonts w:ascii="Calibri"/>
          <w:color w:val="231F20"/>
          <w:spacing w:val="-4"/>
          <w:w w:val="120"/>
        </w:rPr>
      </w:r>
      <w:r>
        <w:rPr>
          <w:rFonts w:ascii="Calibri"/>
          <w:color w:val="231F20"/>
          <w:w w:val="120"/>
        </w:rPr>
        <w:t>Workplace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Health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and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Safety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QLD,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NT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WorkSafe,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spacing w:val="-3"/>
          <w:w w:val="120"/>
        </w:rPr>
        <w:t>Work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spacing w:val="-3"/>
          <w:w w:val="120"/>
        </w:rPr>
        <w:t>Cover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spacing w:val="-5"/>
          <w:w w:val="120"/>
        </w:rPr>
        <w:t>NSW,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Comcare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and</w:t>
      </w:r>
      <w:r>
        <w:rPr>
          <w:rFonts w:ascii="Calibri"/>
          <w:color w:val="231F20"/>
          <w:spacing w:val="10"/>
          <w:w w:val="120"/>
        </w:rPr>
        <w:t> </w:t>
      </w:r>
      <w:r>
        <w:rPr>
          <w:rFonts w:ascii="Calibri"/>
          <w:color w:val="231F20"/>
          <w:w w:val="120"/>
        </w:rPr>
        <w:t>WorkSafe</w:t>
      </w:r>
      <w:r>
        <w:rPr>
          <w:rFonts w:ascii="Calibri"/>
          <w:color w:val="231F20"/>
          <w:spacing w:val="-18"/>
          <w:w w:val="120"/>
        </w:rPr>
        <w:t> </w:t>
      </w:r>
      <w:r>
        <w:rPr>
          <w:rFonts w:ascii="Calibri"/>
          <w:color w:val="231F20"/>
          <w:spacing w:val="-18"/>
          <w:w w:val="120"/>
        </w:rPr>
      </w:r>
      <w:r>
        <w:rPr>
          <w:rFonts w:ascii="Calibri"/>
          <w:color w:val="231F20"/>
          <w:spacing w:val="-5"/>
          <w:w w:val="120"/>
        </w:rPr>
        <w:t>ACT, </w:t>
      </w:r>
      <w:r>
        <w:rPr>
          <w:rFonts w:ascii="Calibri"/>
          <w:color w:val="231F20"/>
          <w:w w:val="120"/>
        </w:rPr>
        <w:t>this copyright work is licensed under a Creative Commons Attribution-Noncommercial</w:t>
      </w:r>
      <w:r>
        <w:rPr>
          <w:rFonts w:ascii="Calibri"/>
          <w:color w:val="231F20"/>
          <w:spacing w:val="21"/>
          <w:w w:val="120"/>
        </w:rPr>
        <w:t> </w:t>
      </w:r>
      <w:r>
        <w:rPr>
          <w:rFonts w:ascii="Calibri"/>
          <w:color w:val="231F20"/>
          <w:w w:val="120"/>
        </w:rPr>
        <w:t>3.0</w:t>
      </w:r>
      <w:r>
        <w:rPr>
          <w:rFonts w:ascii="Calibri"/>
          <w:color w:val="231F20"/>
          <w:w w:val="140"/>
        </w:rPr>
        <w:t> </w:t>
      </w:r>
      <w:r>
        <w:rPr>
          <w:rFonts w:ascii="Calibri"/>
          <w:color w:val="231F20"/>
          <w:w w:val="120"/>
        </w:rPr>
        <w:t>Australia licence. </w:t>
      </w:r>
      <w:r>
        <w:rPr>
          <w:rFonts w:ascii="Calibri"/>
          <w:color w:val="231F20"/>
          <w:spacing w:val="-10"/>
          <w:w w:val="120"/>
        </w:rPr>
        <w:t>To </w:t>
      </w:r>
      <w:r>
        <w:rPr>
          <w:rFonts w:ascii="Calibri"/>
          <w:color w:val="231F20"/>
          <w:w w:val="120"/>
        </w:rPr>
        <w:t>view a copy of this licence,</w:t>
      </w:r>
      <w:r>
        <w:rPr>
          <w:rFonts w:ascii="Calibri"/>
          <w:color w:val="231F20"/>
          <w:spacing w:val="41"/>
          <w:w w:val="120"/>
        </w:rPr>
        <w:t> </w:t>
      </w:r>
      <w:r>
        <w:rPr>
          <w:rFonts w:ascii="Calibri"/>
          <w:color w:val="231F20"/>
          <w:w w:val="120"/>
        </w:rPr>
        <w:t>visit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83" w:right="645"/>
        <w:jc w:val="left"/>
        <w:rPr>
          <w:rFonts w:ascii="Calibri" w:hAnsi="Calibri" w:cs="Calibri" w:eastAsia="Calibri"/>
        </w:rPr>
      </w:pPr>
      <w:hyperlink r:id="rId7">
        <w:r>
          <w:rPr>
            <w:rFonts w:ascii="Calibri"/>
            <w:color w:val="231F20"/>
            <w:w w:val="125"/>
          </w:rPr>
          <w:t>http://creativecommons.org/licenses/by-nc/3.0/au/</w:t>
        </w:r>
        <w:r>
          <w:rPr>
            <w:rFonts w:ascii="Calibri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83" w:right="83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0"/>
        </w:rPr>
        <w:t>In essence, you are free to </w:t>
      </w:r>
      <w:r>
        <w:rPr>
          <w:rFonts w:ascii="Calibri"/>
          <w:color w:val="231F20"/>
          <w:spacing w:val="-5"/>
          <w:w w:val="120"/>
        </w:rPr>
        <w:t>copy, </w:t>
      </w:r>
      <w:r>
        <w:rPr>
          <w:rFonts w:ascii="Calibri"/>
          <w:color w:val="231F20"/>
          <w:w w:val="120"/>
        </w:rPr>
        <w:t>communicate and adapt the work for non commercial</w:t>
      </w:r>
      <w:r>
        <w:rPr>
          <w:rFonts w:ascii="Calibri"/>
          <w:color w:val="231F20"/>
          <w:spacing w:val="42"/>
          <w:w w:val="120"/>
        </w:rPr>
        <w:t> </w:t>
      </w:r>
      <w:r>
        <w:rPr>
          <w:rFonts w:ascii="Calibri"/>
          <w:color w:val="231F20"/>
          <w:w w:val="120"/>
        </w:rPr>
        <w:t>purposes,</w:t>
      </w:r>
      <w:r>
        <w:rPr>
          <w:rFonts w:ascii="Calibri"/>
          <w:color w:val="231F20"/>
          <w:w w:val="120"/>
        </w:rPr>
        <w:t> </w:t>
      </w:r>
      <w:r>
        <w:rPr>
          <w:rFonts w:ascii="Calibri"/>
          <w:color w:val="231F20"/>
          <w:w w:val="120"/>
        </w:rPr>
        <w:t>as long as you attribute the work to Safe </w:t>
      </w:r>
      <w:r>
        <w:rPr>
          <w:rFonts w:ascii="Calibri"/>
          <w:color w:val="231F20"/>
          <w:spacing w:val="-3"/>
          <w:w w:val="120"/>
        </w:rPr>
        <w:t>Work </w:t>
      </w:r>
      <w:r>
        <w:rPr>
          <w:rFonts w:ascii="Calibri"/>
          <w:color w:val="231F20"/>
          <w:w w:val="120"/>
        </w:rPr>
        <w:t>Australia and abide by the other licence </w:t>
      </w:r>
      <w:r>
        <w:rPr>
          <w:rFonts w:ascii="Calibri"/>
          <w:color w:val="231F20"/>
          <w:spacing w:val="27"/>
          <w:w w:val="120"/>
        </w:rPr>
        <w:t> </w:t>
      </w:r>
      <w:r>
        <w:rPr>
          <w:rFonts w:ascii="Calibri"/>
          <w:color w:val="231F20"/>
          <w:w w:val="120"/>
        </w:rPr>
        <w:t>terms.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83" w:right="7684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w w:val="120"/>
        </w:rPr>
        <w:t>Contact information Safe </w:t>
      </w:r>
      <w:r>
        <w:rPr>
          <w:rFonts w:ascii="Calibri"/>
          <w:color w:val="231F20"/>
          <w:spacing w:val="-3"/>
          <w:w w:val="120"/>
        </w:rPr>
        <w:t>Work </w:t>
      </w:r>
      <w:r>
        <w:rPr>
          <w:rFonts w:ascii="Calibri"/>
          <w:color w:val="231F20"/>
          <w:w w:val="120"/>
        </w:rPr>
        <w:t>Australia</w:t>
      </w:r>
      <w:r>
        <w:rPr>
          <w:rFonts w:ascii="Calibri"/>
          <w:color w:val="231F20"/>
          <w:spacing w:val="-24"/>
          <w:w w:val="120"/>
        </w:rPr>
        <w:t> </w:t>
      </w:r>
      <w:r>
        <w:rPr>
          <w:rFonts w:ascii="Calibri"/>
          <w:color w:val="231F20"/>
          <w:spacing w:val="-24"/>
          <w:w w:val="120"/>
        </w:rPr>
      </w:r>
      <w:r>
        <w:rPr>
          <w:rFonts w:ascii="Calibri"/>
          <w:color w:val="231F20"/>
          <w:w w:val="120"/>
        </w:rPr>
        <w:t>Phone: 1300 551</w:t>
      </w:r>
      <w:r>
        <w:rPr>
          <w:rFonts w:ascii="Calibri"/>
          <w:color w:val="231F20"/>
          <w:spacing w:val="-4"/>
          <w:w w:val="120"/>
        </w:rPr>
        <w:t> </w:t>
      </w:r>
      <w:r>
        <w:rPr>
          <w:rFonts w:ascii="Calibri"/>
          <w:color w:val="231F20"/>
          <w:w w:val="120"/>
        </w:rPr>
        <w:t>832</w:t>
      </w:r>
      <w:r>
        <w:rPr>
          <w:rFonts w:ascii="Calibri"/>
        </w:rPr>
      </w:r>
    </w:p>
    <w:p>
      <w:pPr>
        <w:pStyle w:val="BodyText"/>
        <w:spacing w:line="240" w:lineRule="auto"/>
        <w:ind w:left="283" w:right="666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20"/>
        </w:rPr>
        <w:t>Email:</w:t>
      </w:r>
      <w:r>
        <w:rPr>
          <w:rFonts w:ascii="Calibri"/>
          <w:color w:val="231F20"/>
          <w:spacing w:val="4"/>
          <w:w w:val="120"/>
        </w:rPr>
        <w:t> </w:t>
      </w:r>
      <w:hyperlink r:id="rId8">
        <w:r>
          <w:rPr>
            <w:rFonts w:ascii="Calibri"/>
            <w:color w:val="231F20"/>
            <w:w w:val="120"/>
          </w:rPr>
          <w:t>info@swa.gov.au</w:t>
        </w:r>
      </w:hyperlink>
      <w:r>
        <w:rPr>
          <w:rFonts w:ascii="Calibri"/>
          <w:color w:val="231F20"/>
          <w:w w:val="117"/>
        </w:rPr>
        <w:t> </w:t>
      </w:r>
      <w:r>
        <w:rPr>
          <w:rFonts w:ascii="Calibri"/>
          <w:color w:val="231F20"/>
          <w:w w:val="120"/>
        </w:rPr>
        <w:t>Website:</w:t>
      </w:r>
      <w:r>
        <w:rPr>
          <w:rFonts w:ascii="Calibri"/>
          <w:color w:val="231F20"/>
          <w:spacing w:val="29"/>
          <w:w w:val="120"/>
        </w:rPr>
        <w:t> </w:t>
      </w:r>
      <w:hyperlink r:id="rId9">
        <w:r>
          <w:rPr>
            <w:rFonts w:ascii="Calibri"/>
            <w:color w:val="231F20"/>
            <w:spacing w:val="-3"/>
            <w:w w:val="120"/>
          </w:rPr>
          <w:t>www.swa.gov.au</w:t>
        </w:r>
        <w:r>
          <w:rPr>
            <w:rFonts w:ascii="Calibri"/>
            <w:spacing w:val="-3"/>
          </w:rPr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tabs>
          <w:tab w:pos="2675" w:val="left" w:leader="none"/>
          <w:tab w:pos="4207" w:val="left" w:leader="none"/>
          <w:tab w:pos="9050" w:val="left" w:leader="none"/>
        </w:tabs>
        <w:spacing w:line="903" w:lineRule="exac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drawing>
          <wp:inline distT="0" distB="0" distL="0" distR="0">
            <wp:extent cx="1469136" cy="295656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-17"/>
          <w:sz w:val="20"/>
        </w:rPr>
        <w:drawing>
          <wp:inline distT="0" distB="0" distL="0" distR="0">
            <wp:extent cx="806934" cy="524256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34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7"/>
          <w:sz w:val="20"/>
        </w:rPr>
      </w:r>
      <w:r>
        <w:rPr>
          <w:rFonts w:ascii="Calibri"/>
          <w:position w:val="-17"/>
          <w:sz w:val="20"/>
        </w:rPr>
        <w:tab/>
      </w:r>
      <w:r>
        <w:rPr>
          <w:rFonts w:ascii="Calibri"/>
          <w:position w:val="-5"/>
          <w:sz w:val="20"/>
        </w:rPr>
        <w:drawing>
          <wp:inline distT="0" distB="0" distL="0" distR="0">
            <wp:extent cx="1199955" cy="368807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955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5"/>
          <w:sz w:val="20"/>
        </w:rPr>
      </w:r>
      <w:r>
        <w:rPr>
          <w:rFonts w:ascii="Times New Roman"/>
          <w:spacing w:val="118"/>
          <w:position w:val="-5"/>
          <w:sz w:val="20"/>
        </w:rPr>
        <w:t> </w:t>
      </w:r>
      <w:r>
        <w:rPr>
          <w:rFonts w:ascii="Calibri"/>
          <w:spacing w:val="118"/>
          <w:position w:val="10"/>
          <w:sz w:val="20"/>
        </w:rPr>
        <w:drawing>
          <wp:inline distT="0" distB="0" distL="0" distR="0">
            <wp:extent cx="1612970" cy="221456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70" cy="22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18"/>
          <w:position w:val="10"/>
          <w:sz w:val="20"/>
        </w:rPr>
      </w:r>
      <w:r>
        <w:rPr>
          <w:rFonts w:ascii="Calibri"/>
          <w:spacing w:val="118"/>
          <w:position w:val="10"/>
          <w:sz w:val="20"/>
        </w:rPr>
        <w:tab/>
      </w:r>
      <w:r>
        <w:rPr>
          <w:rFonts w:ascii="Calibri"/>
          <w:spacing w:val="118"/>
          <w:position w:val="-17"/>
          <w:sz w:val="20"/>
        </w:rPr>
        <w:drawing>
          <wp:inline distT="0" distB="0" distL="0" distR="0">
            <wp:extent cx="417819" cy="573024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1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18"/>
          <w:position w:val="-17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003" w:val="left" w:leader="none"/>
          <w:tab w:pos="4263" w:val="left" w:leader="none"/>
          <w:tab w:pos="5604" w:val="left" w:leader="none"/>
          <w:tab w:pos="7888" w:val="left" w:leader="none"/>
        </w:tabs>
        <w:spacing w:line="943" w:lineRule="exact"/>
        <w:ind w:left="4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6"/>
          <w:sz w:val="20"/>
        </w:rPr>
        <w:drawing>
          <wp:inline distT="0" distB="0" distL="0" distR="0">
            <wp:extent cx="771061" cy="475488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6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6"/>
          <w:sz w:val="20"/>
        </w:rPr>
      </w:r>
      <w:r>
        <w:rPr>
          <w:rFonts w:ascii="Calibri"/>
          <w:position w:val="-6"/>
          <w:sz w:val="20"/>
        </w:rPr>
        <w:tab/>
      </w:r>
      <w:r>
        <w:rPr>
          <w:rFonts w:ascii="Calibri"/>
          <w:position w:val="12"/>
          <w:sz w:val="20"/>
        </w:rPr>
        <w:drawing>
          <wp:inline distT="0" distB="0" distL="0" distR="0">
            <wp:extent cx="1172782" cy="195072"/>
            <wp:effectExtent l="0" t="0" r="0" b="0"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8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2"/>
          <w:sz w:val="20"/>
        </w:rPr>
      </w:r>
      <w:r>
        <w:rPr>
          <w:rFonts w:ascii="Calibri"/>
          <w:position w:val="12"/>
          <w:sz w:val="20"/>
        </w:rPr>
        <w:tab/>
      </w:r>
      <w:r>
        <w:rPr>
          <w:rFonts w:ascii="Calibri"/>
          <w:position w:val="-18"/>
          <w:sz w:val="20"/>
        </w:rPr>
        <w:drawing>
          <wp:inline distT="0" distB="0" distL="0" distR="0">
            <wp:extent cx="613881" cy="599408"/>
            <wp:effectExtent l="0" t="0" r="0" b="0"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81" cy="59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8"/>
          <w:sz w:val="20"/>
        </w:rPr>
      </w:r>
      <w:r>
        <w:rPr>
          <w:rFonts w:ascii="Calibri"/>
          <w:position w:val="-18"/>
          <w:sz w:val="20"/>
        </w:rPr>
        <w:tab/>
      </w:r>
      <w:r>
        <w:rPr>
          <w:rFonts w:ascii="Calibri"/>
          <w:position w:val="4"/>
          <w:sz w:val="20"/>
        </w:rPr>
        <w:drawing>
          <wp:inline distT="0" distB="0" distL="0" distR="0">
            <wp:extent cx="1129011" cy="303466"/>
            <wp:effectExtent l="0" t="0" r="0" b="0"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11" cy="30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4"/>
          <w:sz w:val="20"/>
        </w:rPr>
      </w:r>
      <w:r>
        <w:rPr>
          <w:rFonts w:ascii="Calibri"/>
          <w:position w:val="4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1003633" cy="316992"/>
            <wp:effectExtent l="0" t="0" r="0" b="0"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3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 w:line="943" w:lineRule="exact"/>
        <w:rPr>
          <w:rFonts w:ascii="Calibri" w:hAnsi="Calibri" w:cs="Calibri" w:eastAsia="Calibri"/>
          <w:sz w:val="20"/>
          <w:szCs w:val="20"/>
        </w:rPr>
        <w:sectPr>
          <w:pgSz w:w="11910" w:h="16840"/>
          <w:pgMar w:top="1580" w:bottom="28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/>
          <w:sz w:val="24"/>
          <w:szCs w:val="24"/>
        </w:rPr>
        <w:sectPr>
          <w:headerReference w:type="default" r:id="rId20"/>
          <w:headerReference w:type="even" r:id="rId21"/>
          <w:footerReference w:type="default" r:id="rId22"/>
          <w:footerReference w:type="even" r:id="rId23"/>
          <w:pgSz w:w="11910" w:h="16840"/>
          <w:pgMar w:header="567" w:footer="707" w:top="2260" w:bottom="900" w:left="340" w:right="460"/>
          <w:pgNumType w:start="1"/>
        </w:sectPr>
      </w:pPr>
    </w:p>
    <w:p>
      <w:pPr>
        <w:pStyle w:val="BodyText"/>
        <w:tabs>
          <w:tab w:pos="1215" w:val="left" w:leader="none"/>
          <w:tab w:pos="5480" w:val="right" w:leader="none"/>
        </w:tabs>
        <w:spacing w:line="240" w:lineRule="auto" w:before="72"/>
        <w:ind w:left="808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77.767097pt;margin-top:17.838619pt;width:218.3pt;height:.5pt;mso-position-horizontal-relative:page;mso-position-vertical-relative:paragraph;z-index:1120" coordorigin="1555,357" coordsize="4366,10">
            <v:group style="position:absolute;left:1580;top:362;width:4326;height:2" coordorigin="1580,362" coordsize="4326,2">
              <v:shape style="position:absolute;left:1580;top:362;width:4326;height:2" coordorigin="1580,362" coordsize="4326,0" path="m1580,362l5906,362e" filled="false" stroked="true" strokeweight=".5pt" strokecolor="#545101">
                <v:path arrowok="t"/>
                <v:stroke dashstyle="dash"/>
              </v:shape>
            </v:group>
            <v:group style="position:absolute;left:1560;top:362;width:2;height:2" coordorigin="1560,362" coordsize="2,2">
              <v:shape style="position:absolute;left:1560;top:362;width:2;height:2" coordorigin="1560,362" coordsize="0,0" path="m1560,362l1560,362e" filled="false" stroked="true" strokeweight=".5pt" strokecolor="#545101">
                <v:path arrowok="t"/>
              </v:shape>
            </v:group>
            <v:group style="position:absolute;left:5916;top:362;width:2;height:2" coordorigin="5916,362" coordsize="2,2">
              <v:shape style="position:absolute;left:5916;top:362;width:2;height:2" coordorigin="5916,362" coordsize="0,0" path="m5916,362l5916,362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0">
        <w:r>
          <w:rPr>
            <w:rFonts w:ascii="Calibri"/>
            <w:color w:val="231F20"/>
            <w:w w:val="85"/>
          </w:rPr>
          <w:t>1.</w:t>
          <w:tab/>
        </w:r>
        <w:r>
          <w:rPr>
            <w:rFonts w:ascii="Calibri"/>
            <w:color w:val="231F20"/>
            <w:w w:val="115"/>
          </w:rPr>
          <w:t>INTRODUCTION</w:t>
          <w:tab/>
          <w:t>2</w:t>
        </w:r>
        <w:r>
          <w:rPr>
            <w:rFonts w:ascii="Calibri"/>
          </w:rPr>
        </w:r>
      </w:hyperlink>
    </w:p>
    <w:p>
      <w:pPr>
        <w:pStyle w:val="ListParagraph"/>
        <w:numPr>
          <w:ilvl w:val="0"/>
          <w:numId w:val="1"/>
        </w:numPr>
        <w:tabs>
          <w:tab w:pos="968" w:val="left" w:leader="none"/>
          <w:tab w:pos="5215" w:val="right" w:leader="none"/>
        </w:tabs>
        <w:spacing w:line="240" w:lineRule="auto" w:before="72" w:after="0"/>
        <w:ind w:left="964" w:right="350" w:hanging="396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11">
        <w:r>
          <w:rPr>
            <w:rFonts w:ascii="Calibri"/>
            <w:color w:val="231F20"/>
            <w:w w:val="130"/>
            <w:sz w:val="18"/>
          </w:rPr>
          <w:br w:type="column"/>
          <w:t>INFORMATION RELATING </w:t>
        </w:r>
        <w:r>
          <w:rPr>
            <w:rFonts w:ascii="Calibri"/>
            <w:color w:val="231F20"/>
            <w:spacing w:val="-3"/>
            <w:w w:val="130"/>
            <w:sz w:val="18"/>
          </w:rPr>
          <w:t>TO</w:t>
        </w:r>
        <w:r>
          <w:rPr>
            <w:rFonts w:ascii="Calibri"/>
            <w:color w:val="231F20"/>
            <w:spacing w:val="-4"/>
            <w:w w:val="130"/>
            <w:sz w:val="18"/>
          </w:rPr>
          <w:t> </w:t>
        </w:r>
        <w:r>
          <w:rPr>
            <w:rFonts w:ascii="Calibri"/>
            <w:color w:val="231F20"/>
            <w:w w:val="130"/>
            <w:sz w:val="18"/>
          </w:rPr>
          <w:t>SPECIFIC</w:t>
        </w:r>
      </w:hyperlink>
      <w:r>
        <w:rPr>
          <w:rFonts w:ascii="Calibri"/>
          <w:color w:val="231F20"/>
          <w:w w:val="135"/>
          <w:sz w:val="18"/>
        </w:rPr>
        <w:t> </w:t>
      </w:r>
      <w:hyperlink w:history="true" w:anchor="_bookmark11">
        <w:r>
          <w:rPr>
            <w:rFonts w:ascii="Calibri"/>
            <w:color w:val="231F20"/>
            <w:w w:val="130"/>
            <w:sz w:val="18"/>
          </w:rPr>
          <w:t>GROUPS OF</w:t>
        </w:r>
        <w:r>
          <w:rPr>
            <w:rFonts w:ascii="Calibri"/>
            <w:color w:val="231F20"/>
            <w:spacing w:val="5"/>
            <w:w w:val="130"/>
            <w:sz w:val="18"/>
          </w:rPr>
          <w:t> </w:t>
        </w:r>
        <w:r>
          <w:rPr>
            <w:rFonts w:ascii="Calibri"/>
            <w:color w:val="231F20"/>
            <w:w w:val="130"/>
            <w:sz w:val="18"/>
          </w:rPr>
          <w:t>SUBSTANCES</w:t>
        </w:r>
        <w:r>
          <w:rPr>
            <w:rFonts w:ascii="Calibri"/>
            <w:color w:val="231F20"/>
            <w:w w:val="132"/>
            <w:sz w:val="18"/>
          </w:rPr>
          <w:t> </w:t>
        </w:r>
        <w:r>
          <w:rPr>
            <w:rFonts w:ascii="Calibri"/>
            <w:color w:val="231F20"/>
            <w:sz w:val="18"/>
          </w:rPr>
          <w:tab/>
        </w:r>
        <w:r>
          <w:rPr>
            <w:rFonts w:ascii="Calibri"/>
            <w:color w:val="231F20"/>
            <w:w w:val="41"/>
            <w:sz w:val="18"/>
          </w:rPr>
          <w:t> </w:t>
        </w:r>
        <w:r>
          <w:rPr>
            <w:rFonts w:ascii="Calibri"/>
            <w:color w:val="231F20"/>
            <w:w w:val="130"/>
            <w:sz w:val="18"/>
          </w:rPr>
          <w:t>16</w:t>
        </w:r>
        <w:r>
          <w:rPr>
            <w:rFonts w:ascii="Calibri"/>
            <w:sz w:val="18"/>
          </w:rPr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10" w:h="16840"/>
          <w:pgMar w:top="1580" w:bottom="0" w:left="340" w:right="460"/>
          <w:cols w:num="2" w:equalWidth="0">
            <w:col w:w="5481" w:space="40"/>
            <w:col w:w="5589"/>
          </w:cols>
        </w:sectPr>
      </w:pPr>
    </w:p>
    <w:p>
      <w:pPr>
        <w:pStyle w:val="BodyText"/>
        <w:tabs>
          <w:tab w:pos="1215" w:val="left" w:leader="none"/>
          <w:tab w:pos="5382" w:val="left" w:leader="none"/>
          <w:tab w:pos="6512" w:val="left" w:leader="none"/>
          <w:tab w:pos="10838" w:val="left" w:leader="none"/>
        </w:tabs>
        <w:spacing w:line="170" w:lineRule="exact"/>
        <w:ind w:left="803" w:right="0"/>
        <w:jc w:val="left"/>
      </w:pPr>
      <w:r>
        <w:rPr/>
        <w:pict>
          <v:group style="position:absolute;margin-left:341.639099pt;margin-top:3.502292pt;width:.1pt;height:.1pt;mso-position-horizontal-relative:page;mso-position-vertical-relative:paragraph;z-index:-65296" coordorigin="6833,70" coordsize="2,2">
            <v:shape style="position:absolute;left:6833;top:70;width:2;height:2" coordorigin="6833,70" coordsize="0,0" path="m6833,70l6833,70e" filled="false" stroked="true" strokeweight=".5pt" strokecolor="#545101">
              <v:path arrowok="t"/>
            </v:shape>
            <w10:wrap type="none"/>
          </v:group>
        </w:pict>
      </w:r>
      <w:r>
        <w:rPr/>
        <w:pict>
          <v:group style="position:absolute;margin-left:559.407104pt;margin-top:3.502292pt;width:.1pt;height:.1pt;mso-position-horizontal-relative:page;mso-position-vertical-relative:paragraph;z-index:1672" coordorigin="11188,70" coordsize="2,2">
            <v:shape style="position:absolute;left:11188;top:70;width:2;height:2" coordorigin="11188,70" coordsize="0,0" path="m11188,70l11188,70e" filled="false" stroked="true" strokeweight=".5pt" strokecolor="#545101">
              <v:path arrowok="t"/>
            </v:shape>
            <w10:wrap type="none"/>
          </v:group>
        </w:pict>
      </w:r>
      <w:hyperlink w:history="true" w:anchor="_bookmark0">
        <w:r>
          <w:rPr>
            <w:color w:val="231F20"/>
            <w:spacing w:val="-5"/>
            <w:w w:val="70"/>
          </w:rPr>
          <w:t>1.1</w:t>
          <w:tab/>
        </w:r>
        <w:r>
          <w:rPr>
            <w:color w:val="231F20"/>
            <w:w w:val="115"/>
          </w:rPr>
          <w:t>Exposure  to  chemicals  in  the</w:t>
        </w:r>
        <w:r>
          <w:rPr>
            <w:color w:val="231F20"/>
            <w:spacing w:val="2"/>
            <w:w w:val="115"/>
          </w:rPr>
          <w:t> </w:t>
        </w:r>
        <w:r>
          <w:rPr>
            <w:color w:val="231F20"/>
            <w:w w:val="115"/>
          </w:rPr>
          <w:t>workplace</w:t>
          <w:tab/>
          <w:t>2</w:t>
        </w:r>
        <w:r>
          <w:rPr>
            <w:color w:val="231F20"/>
          </w:rPr>
        </w:r>
      </w:hyperlink>
      <w:r>
        <w:rPr>
          <w:color w:val="231F20"/>
        </w:rPr>
        <w:tab/>
      </w:r>
      <w:r>
        <w:rPr>
          <w:color w:val="231F20"/>
          <w:w w:val="132"/>
        </w:rPr>
      </w:r>
      <w:r>
        <w:rPr>
          <w:color w:val="231F20"/>
          <w:w w:val="132"/>
          <w:u w:val="dotted" w:color="545101"/>
        </w:rPr>
        <w:t> </w:t>
      </w:r>
      <w:r>
        <w:rPr>
          <w:color w:val="231F20"/>
          <w:u w:val="dotted" w:color="545101"/>
        </w:rPr>
        <w:tab/>
      </w:r>
      <w:r>
        <w:rPr>
          <w:color w:val="231F20"/>
        </w:rPr>
      </w:r>
      <w:r>
        <w:rPr/>
      </w:r>
    </w:p>
    <w:p>
      <w:pPr>
        <w:pStyle w:val="BodyText"/>
        <w:tabs>
          <w:tab w:pos="10580" w:val="left" w:leader="none"/>
        </w:tabs>
        <w:spacing w:line="197" w:lineRule="exact"/>
        <w:ind w:left="6086" w:right="0"/>
        <w:jc w:val="left"/>
      </w:pPr>
      <w:r>
        <w:rPr/>
        <w:pict>
          <v:group style="position:absolute;margin-left:77.767097pt;margin-top:3.238614pt;width:218.3pt;height:.5pt;mso-position-horizontal-relative:page;mso-position-vertical-relative:paragraph;z-index:1144" coordorigin="1555,65" coordsize="4366,10">
            <v:group style="position:absolute;left:1580;top:70;width:4326;height:2" coordorigin="1580,70" coordsize="4326,2">
              <v:shape style="position:absolute;left:1580;top:70;width:4326;height:2" coordorigin="1580,70" coordsize="4326,0" path="m1580,70l5906,70e" filled="false" stroked="true" strokeweight=".5pt" strokecolor="#545101">
                <v:path arrowok="t"/>
                <v:stroke dashstyle="dash"/>
              </v:shape>
            </v:group>
            <v:group style="position:absolute;left:1560;top:70;width:2;height:2" coordorigin="1560,70" coordsize="2,2">
              <v:shape style="position:absolute;left:1560;top:70;width:2;height:2" coordorigin="1560,70" coordsize="0,0" path="m1560,70l1560,70e" filled="false" stroked="true" strokeweight=".5pt" strokecolor="#545101">
                <v:path arrowok="t"/>
              </v:shape>
            </v:group>
            <v:group style="position:absolute;left:5916;top:70;width:2;height:2" coordorigin="5916,70" coordsize="2,2">
              <v:shape style="position:absolute;left:5916;top:70;width:2;height:2" coordorigin="5916,70" coordsize="0,0" path="m5916,70l5916,7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11">
        <w:r>
          <w:rPr>
            <w:color w:val="231F20"/>
            <w:spacing w:val="-3"/>
            <w:w w:val="105"/>
          </w:rPr>
          <w:t>5.1       </w:t>
        </w:r>
        <w:r>
          <w:rPr>
            <w:color w:val="231F20"/>
            <w:spacing w:val="14"/>
            <w:w w:val="105"/>
          </w:rPr>
          <w:t> </w:t>
        </w:r>
        <w:r>
          <w:rPr>
            <w:color w:val="231F20"/>
            <w:w w:val="105"/>
          </w:rPr>
          <w:t>Carcinogens</w:t>
          <w:tab/>
          <w:t>16</w:t>
        </w:r>
        <w:r>
          <w:rPr/>
        </w:r>
      </w:hyperlink>
    </w:p>
    <w:p>
      <w:pPr>
        <w:spacing w:after="0" w:line="197" w:lineRule="exact"/>
        <w:jc w:val="left"/>
        <w:sectPr>
          <w:type w:val="continuous"/>
          <w:pgSz w:w="11910" w:h="16840"/>
          <w:pgMar w:top="1580" w:bottom="0" w:left="340" w:right="460"/>
        </w:sectPr>
      </w:pP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192" w:lineRule="exact" w:before="0" w:after="0"/>
        <w:ind w:left="1214" w:right="0" w:hanging="411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341.389099pt;margin-top:4.3654pt;width:218.3pt;height:.5pt;mso-position-horizontal-relative:page;mso-position-vertical-relative:paragraph;z-index:1696" coordorigin="6828,87" coordsize="4366,10">
            <v:group style="position:absolute;left:6853;top:92;width:4326;height:2" coordorigin="6853,92" coordsize="4326,2">
              <v:shape style="position:absolute;left:6853;top:92;width:4326;height:2" coordorigin="6853,92" coordsize="4326,0" path="m6853,92l11178,92e" filled="false" stroked="true" strokeweight=".5pt" strokecolor="#545101">
                <v:path arrowok="t"/>
                <v:stroke dashstyle="dash"/>
              </v:shape>
            </v:group>
            <v:group style="position:absolute;left:6833;top:92;width:2;height:2" coordorigin="6833,92" coordsize="2,2">
              <v:shape style="position:absolute;left:6833;top:92;width:2;height:2" coordorigin="6833,92" coordsize="0,0" path="m6833,92l6833,92e" filled="false" stroked="true" strokeweight=".5pt" strokecolor="#545101">
                <v:path arrowok="t"/>
              </v:shape>
            </v:group>
            <v:group style="position:absolute;left:11188;top:92;width:2;height:2" coordorigin="11188,92" coordsize="2,2">
              <v:shape style="position:absolute;left:11188;top:92;width:2;height:2" coordorigin="11188,92" coordsize="0,0" path="m11188,92l11188,92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1">
        <w:r>
          <w:rPr>
            <w:rFonts w:ascii="Calibri"/>
            <w:color w:val="231F20"/>
            <w:w w:val="120"/>
            <w:sz w:val="18"/>
          </w:rPr>
          <w:t>What are the duties relating to</w:t>
        </w:r>
        <w:r>
          <w:rPr>
            <w:rFonts w:ascii="Calibri"/>
            <w:color w:val="231F20"/>
            <w:spacing w:val="18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airborne</w:t>
        </w:r>
        <w:r>
          <w:rPr>
            <w:rFonts w:ascii="Calibri"/>
            <w:sz w:val="18"/>
          </w:rPr>
        </w:r>
      </w:hyperlink>
    </w:p>
    <w:p>
      <w:pPr>
        <w:pStyle w:val="BodyText"/>
        <w:tabs>
          <w:tab w:pos="5375" w:val="left" w:leader="none"/>
        </w:tabs>
        <w:spacing w:line="240" w:lineRule="auto"/>
        <w:ind w:left="1214" w:right="0"/>
        <w:jc w:val="left"/>
      </w:pPr>
      <w:r>
        <w:rPr/>
        <w:pict>
          <v:group style="position:absolute;margin-left:77.767097pt;margin-top:14.238607pt;width:218.3pt;height:.5pt;mso-position-horizontal-relative:page;mso-position-vertical-relative:paragraph;z-index:1168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1">
        <w:r>
          <w:rPr>
            <w:color w:val="231F20"/>
            <w:w w:val="120"/>
          </w:rPr>
          <w:t>contaminants in the</w:t>
        </w:r>
        <w:r>
          <w:rPr>
            <w:color w:val="231F20"/>
            <w:spacing w:val="-10"/>
            <w:w w:val="120"/>
          </w:rPr>
          <w:t> </w:t>
        </w:r>
        <w:r>
          <w:rPr>
            <w:color w:val="231F20"/>
            <w:w w:val="120"/>
          </w:rPr>
          <w:t>workplace?</w:t>
          <w:tab/>
          <w:t>3</w:t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1"/>
          <w:numId w:val="2"/>
        </w:numPr>
        <w:tabs>
          <w:tab w:pos="1216" w:val="left" w:leader="none"/>
          <w:tab w:pos="5378" w:val="left" w:leader="none"/>
        </w:tabs>
        <w:spacing w:line="240" w:lineRule="auto" w:before="0" w:after="0"/>
        <w:ind w:left="1214" w:right="0" w:hanging="411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25.238663pt;width:218.3pt;height:.5pt;mso-position-horizontal-relative:page;mso-position-vertical-relative:paragraph;z-index:1192" coordorigin="1555,505" coordsize="4366,10">
            <v:group style="position:absolute;left:1580;top:510;width:4326;height:2" coordorigin="1580,510" coordsize="4326,2">
              <v:shape style="position:absolute;left:1580;top:510;width:4326;height:2" coordorigin="1580,510" coordsize="4326,0" path="m1580,510l5906,510e" filled="false" stroked="true" strokeweight=".5pt" strokecolor="#545101">
                <v:path arrowok="t"/>
                <v:stroke dashstyle="dash"/>
              </v:shape>
            </v:group>
            <v:group style="position:absolute;left:1560;top:510;width:2;height:2" coordorigin="1560,510" coordsize="2,2">
              <v:shape style="position:absolute;left:1560;top:510;width:2;height:2" coordorigin="1560,510" coordsize="0,0" path="m1560,510l1560,510e" filled="false" stroked="true" strokeweight=".5pt" strokecolor="#545101">
                <v:path arrowok="t"/>
              </v:shape>
            </v:group>
            <v:group style="position:absolute;left:5916;top:510;width:2;height:2" coordorigin="5916,510" coordsize="2,2">
              <v:shape style="position:absolute;left:5916;top:510;width:2;height:2" coordorigin="5916,510" coordsize="0,0" path="m5916,510l5916,51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2">
        <w:r>
          <w:rPr>
            <w:rFonts w:ascii="Calibri"/>
            <w:color w:val="231F20"/>
            <w:w w:val="120"/>
            <w:sz w:val="18"/>
          </w:rPr>
          <w:t>Other reasons to measure</w:t>
        </w:r>
        <w:r>
          <w:rPr>
            <w:rFonts w:ascii="Calibri"/>
            <w:color w:val="231F20"/>
            <w:spacing w:val="15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airborne</w:t>
        </w:r>
      </w:hyperlink>
      <w:r>
        <w:rPr>
          <w:rFonts w:ascii="Calibri"/>
          <w:color w:val="231F20"/>
          <w:w w:val="118"/>
          <w:sz w:val="18"/>
        </w:rPr>
        <w:t> </w:t>
      </w:r>
      <w:hyperlink w:history="true" w:anchor="_bookmark2">
        <w:r>
          <w:rPr>
            <w:rFonts w:ascii="Calibri"/>
            <w:color w:val="231F20"/>
            <w:w w:val="120"/>
            <w:sz w:val="18"/>
          </w:rPr>
          <w:t>contaminants and</w:t>
        </w:r>
        <w:r>
          <w:rPr>
            <w:rFonts w:ascii="Calibri"/>
            <w:color w:val="231F20"/>
            <w:spacing w:val="24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asbestos</w:t>
          <w:tab/>
          <w:t>5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1"/>
          <w:numId w:val="2"/>
        </w:numPr>
        <w:tabs>
          <w:tab w:pos="1216" w:val="left" w:leader="none"/>
          <w:tab w:pos="5378" w:val="left" w:leader="none"/>
        </w:tabs>
        <w:spacing w:line="240" w:lineRule="auto" w:before="0" w:after="0"/>
        <w:ind w:left="1215" w:right="0" w:hanging="412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34pt;width:218.3pt;height:.5pt;mso-position-horizontal-relative:page;mso-position-vertical-relative:paragraph;z-index:1216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2">
        <w:r>
          <w:rPr>
            <w:rFonts w:ascii="Calibri"/>
            <w:color w:val="231F20"/>
            <w:w w:val="120"/>
            <w:sz w:val="18"/>
          </w:rPr>
          <w:t>What are exposure</w:t>
        </w:r>
        <w:r>
          <w:rPr>
            <w:rFonts w:ascii="Calibri"/>
            <w:color w:val="231F20"/>
            <w:spacing w:val="-3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standards?</w:t>
          <w:tab/>
          <w:t>5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1"/>
          <w:numId w:val="2"/>
        </w:numPr>
        <w:tabs>
          <w:tab w:pos="1216" w:val="left" w:leader="none"/>
          <w:tab w:pos="5368" w:val="left" w:leader="none"/>
        </w:tabs>
        <w:spacing w:line="240" w:lineRule="auto" w:before="0" w:after="0"/>
        <w:ind w:left="1215" w:right="0" w:hanging="412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05pt;width:218.3pt;height:.5pt;mso-position-horizontal-relative:page;mso-position-vertical-relative:paragraph;z-index:1240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3">
        <w:r>
          <w:rPr>
            <w:rFonts w:ascii="Calibri"/>
            <w:color w:val="231F20"/>
            <w:w w:val="120"/>
            <w:sz w:val="18"/>
          </w:rPr>
          <w:t>Units for exposure</w:t>
        </w:r>
        <w:r>
          <w:rPr>
            <w:rFonts w:ascii="Calibri"/>
            <w:color w:val="231F20"/>
            <w:spacing w:val="10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standards</w:t>
          <w:tab/>
          <w:t>6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1"/>
          <w:numId w:val="1"/>
        </w:numPr>
        <w:tabs>
          <w:tab w:pos="1216" w:val="left" w:leader="none"/>
          <w:tab w:pos="5362" w:val="left" w:leader="none"/>
        </w:tabs>
        <w:spacing w:line="240" w:lineRule="auto" w:before="0" w:after="0"/>
        <w:ind w:left="1216" w:right="0" w:hanging="405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61pt;width:218.3pt;height:.5pt;mso-position-horizontal-relative:page;mso-position-vertical-relative:paragraph;z-index:1264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4">
        <w:r>
          <w:rPr>
            <w:rFonts w:ascii="Calibri"/>
            <w:color w:val="231F20"/>
            <w:spacing w:val="-3"/>
            <w:w w:val="130"/>
            <w:sz w:val="18"/>
          </w:rPr>
          <w:t>COMPLYING </w:t>
        </w:r>
        <w:r>
          <w:rPr>
            <w:rFonts w:ascii="Calibri"/>
            <w:color w:val="231F20"/>
            <w:w w:val="130"/>
            <w:sz w:val="18"/>
          </w:rPr>
          <w:t>WITH EXPOSURE</w:t>
        </w:r>
        <w:r>
          <w:rPr>
            <w:rFonts w:ascii="Calibri"/>
            <w:color w:val="231F20"/>
            <w:spacing w:val="-8"/>
            <w:w w:val="130"/>
            <w:sz w:val="18"/>
          </w:rPr>
          <w:t> </w:t>
        </w:r>
        <w:r>
          <w:rPr>
            <w:rFonts w:ascii="Calibri"/>
            <w:color w:val="231F20"/>
            <w:spacing w:val="-3"/>
            <w:w w:val="130"/>
            <w:sz w:val="18"/>
          </w:rPr>
          <w:t>STANDARDS</w:t>
          <w:tab/>
        </w:r>
        <w:r>
          <w:rPr>
            <w:rFonts w:ascii="Calibri"/>
            <w:color w:val="231F20"/>
            <w:w w:val="130"/>
            <w:sz w:val="18"/>
          </w:rPr>
          <w:t>8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65" w:val="left" w:leader="none"/>
        </w:tabs>
        <w:spacing w:line="240" w:lineRule="auto" w:before="0" w:after="0"/>
        <w:ind w:left="1215" w:right="0" w:hanging="408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24pt;width:218.3pt;height:.5pt;mso-position-horizontal-relative:page;mso-position-vertical-relative:paragraph;z-index:1288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4">
        <w:r>
          <w:rPr>
            <w:rFonts w:ascii="Calibri"/>
            <w:color w:val="231F20"/>
            <w:w w:val="120"/>
            <w:sz w:val="18"/>
          </w:rPr>
          <w:t>How air monitoring is</w:t>
        </w:r>
        <w:r>
          <w:rPr>
            <w:rFonts w:ascii="Calibri"/>
            <w:color w:val="231F20"/>
            <w:spacing w:val="27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conducted</w:t>
          <w:tab/>
          <w:t>8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65" w:val="left" w:leader="none"/>
        </w:tabs>
        <w:spacing w:line="240" w:lineRule="auto" w:before="0" w:after="0"/>
        <w:ind w:left="1215" w:right="0" w:hanging="408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47pt;width:218.3pt;height:.5pt;mso-position-horizontal-relative:page;mso-position-vertical-relative:paragraph;z-index:1312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4">
        <w:r>
          <w:rPr>
            <w:rFonts w:ascii="Calibri"/>
            <w:color w:val="231F20"/>
            <w:w w:val="120"/>
            <w:sz w:val="18"/>
          </w:rPr>
          <w:t>What will a consultant</w:t>
        </w:r>
        <w:r>
          <w:rPr>
            <w:rFonts w:ascii="Calibri"/>
            <w:color w:val="231F20"/>
            <w:spacing w:val="8"/>
            <w:w w:val="120"/>
            <w:sz w:val="18"/>
          </w:rPr>
          <w:t> </w:t>
        </w:r>
        <w:r>
          <w:rPr>
            <w:rFonts w:ascii="Calibri"/>
            <w:color w:val="231F20"/>
            <w:spacing w:val="-3"/>
            <w:w w:val="120"/>
            <w:sz w:val="18"/>
          </w:rPr>
          <w:t>do?</w:t>
          <w:tab/>
        </w:r>
        <w:r>
          <w:rPr>
            <w:rFonts w:ascii="Calibri"/>
            <w:color w:val="231F20"/>
            <w:w w:val="120"/>
            <w:sz w:val="18"/>
          </w:rPr>
          <w:t>8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63" w:val="left" w:leader="none"/>
        </w:tabs>
        <w:spacing w:line="240" w:lineRule="auto" w:before="0" w:after="0"/>
        <w:ind w:left="1215" w:right="0" w:hanging="408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5pt;width:218.3pt;height:.5pt;mso-position-horizontal-relative:page;mso-position-vertical-relative:paragraph;z-index:1336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5">
        <w:r>
          <w:rPr>
            <w:rFonts w:ascii="Calibri"/>
            <w:color w:val="231F20"/>
            <w:w w:val="120"/>
            <w:sz w:val="18"/>
          </w:rPr>
          <w:t>Determining</w:t>
        </w:r>
        <w:r>
          <w:rPr>
            <w:rFonts w:ascii="Calibri"/>
            <w:color w:val="231F20"/>
            <w:spacing w:val="8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compliance</w:t>
          <w:tab/>
          <w:t>9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1215" w:right="0" w:hanging="408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5">
        <w:r>
          <w:rPr>
            <w:rFonts w:ascii="Calibri"/>
            <w:color w:val="231F20"/>
            <w:w w:val="120"/>
            <w:sz w:val="18"/>
          </w:rPr>
          <w:t>Qualitative tools and methods</w:t>
        </w:r>
        <w:r>
          <w:rPr>
            <w:rFonts w:ascii="Calibri"/>
            <w:color w:val="231F20"/>
            <w:spacing w:val="17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for</w:t>
        </w:r>
        <w:r>
          <w:rPr>
            <w:rFonts w:ascii="Calibri"/>
            <w:sz w:val="18"/>
          </w:rPr>
        </w:r>
      </w:hyperlink>
    </w:p>
    <w:p>
      <w:pPr>
        <w:pStyle w:val="BodyText"/>
        <w:tabs>
          <w:tab w:pos="5363" w:val="left" w:leader="none"/>
        </w:tabs>
        <w:spacing w:line="240" w:lineRule="auto"/>
        <w:ind w:left="1216" w:right="0"/>
        <w:jc w:val="left"/>
      </w:pPr>
      <w:r>
        <w:rPr/>
        <w:pict>
          <v:group style="position:absolute;margin-left:77.767097pt;margin-top:14.238644pt;width:218.3pt;height:.5pt;mso-position-horizontal-relative:page;mso-position-vertical-relative:paragraph;z-index:1360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5">
        <w:r>
          <w:rPr>
            <w:color w:val="231F20"/>
            <w:w w:val="120"/>
          </w:rPr>
          <w:t>estimating</w:t>
        </w:r>
        <w:r>
          <w:rPr>
            <w:color w:val="231F20"/>
            <w:spacing w:val="5"/>
            <w:w w:val="120"/>
          </w:rPr>
          <w:t> </w:t>
        </w:r>
        <w:r>
          <w:rPr>
            <w:color w:val="231F20"/>
            <w:w w:val="120"/>
          </w:rPr>
          <w:t>exposure</w:t>
          <w:tab/>
        </w:r>
        <w:r>
          <w:rPr>
            <w:color w:val="231F20"/>
            <w:w w:val="125"/>
          </w:rPr>
          <w:t>9</w:t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1215" w:right="0" w:hanging="408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5">
        <w:r>
          <w:rPr>
            <w:rFonts w:ascii="Calibri"/>
            <w:color w:val="231F20"/>
            <w:w w:val="120"/>
            <w:sz w:val="18"/>
          </w:rPr>
          <w:t>What should an air monitoring</w:t>
        </w:r>
        <w:r>
          <w:rPr>
            <w:rFonts w:ascii="Calibri"/>
            <w:color w:val="231F20"/>
            <w:spacing w:val="19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report</w:t>
        </w:r>
        <w:r>
          <w:rPr>
            <w:rFonts w:ascii="Calibri"/>
            <w:sz w:val="18"/>
          </w:rPr>
        </w:r>
      </w:hyperlink>
    </w:p>
    <w:p>
      <w:pPr>
        <w:pStyle w:val="BodyText"/>
        <w:tabs>
          <w:tab w:pos="5363" w:val="left" w:leader="none"/>
        </w:tabs>
        <w:spacing w:line="240" w:lineRule="auto"/>
        <w:ind w:left="1214" w:right="0"/>
        <w:jc w:val="left"/>
      </w:pPr>
      <w:r>
        <w:rPr/>
        <w:pict>
          <v:group style="position:absolute;margin-left:77.767097pt;margin-top:14.238546pt;width:218.3pt;height:.5pt;mso-position-horizontal-relative:page;mso-position-vertical-relative:paragraph;z-index:1384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5">
        <w:r>
          <w:rPr>
            <w:color w:val="231F20"/>
            <w:spacing w:val="-1"/>
            <w:w w:val="115"/>
          </w:rPr>
          <w:t>contain?</w:t>
          <w:tab/>
        </w:r>
        <w:r>
          <w:rPr>
            <w:color w:val="231F20"/>
            <w:w w:val="125"/>
          </w:rPr>
          <w:t>9</w:t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293" w:val="left" w:leader="none"/>
        </w:tabs>
        <w:spacing w:line="240" w:lineRule="auto" w:before="0" w:after="0"/>
        <w:ind w:left="1215" w:right="0" w:hanging="408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4pt;width:218.3pt;height:.5pt;mso-position-horizontal-relative:page;mso-position-vertical-relative:paragraph;z-index:1408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6">
        <w:r>
          <w:rPr>
            <w:rFonts w:ascii="Calibri"/>
            <w:color w:val="231F20"/>
            <w:w w:val="115"/>
            <w:sz w:val="18"/>
          </w:rPr>
          <w:t>Health </w:t>
        </w:r>
        <w:r>
          <w:rPr>
            <w:rFonts w:ascii="Calibri"/>
            <w:color w:val="231F20"/>
            <w:spacing w:val="12"/>
            <w:w w:val="115"/>
            <w:sz w:val="18"/>
          </w:rPr>
          <w:t> </w:t>
        </w:r>
        <w:r>
          <w:rPr>
            <w:rFonts w:ascii="Calibri"/>
            <w:color w:val="231F20"/>
            <w:w w:val="115"/>
            <w:sz w:val="18"/>
          </w:rPr>
          <w:t>monitoring</w:t>
          <w:tab/>
        </w:r>
        <w:r>
          <w:rPr>
            <w:rFonts w:ascii="Calibri"/>
            <w:color w:val="231F20"/>
            <w:w w:val="105"/>
            <w:sz w:val="18"/>
          </w:rPr>
          <w:t>10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1"/>
          <w:numId w:val="1"/>
        </w:numPr>
        <w:tabs>
          <w:tab w:pos="1216" w:val="left" w:leader="none"/>
          <w:tab w:pos="5334" w:val="left" w:leader="none"/>
        </w:tabs>
        <w:spacing w:line="240" w:lineRule="auto" w:before="0" w:after="0"/>
        <w:ind w:left="1216" w:right="8" w:hanging="408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25.238634pt;width:218.3pt;height:.5pt;mso-position-horizontal-relative:page;mso-position-vertical-relative:paragraph;z-index:1432" coordorigin="1555,505" coordsize="4366,10">
            <v:group style="position:absolute;left:1580;top:510;width:4326;height:2" coordorigin="1580,510" coordsize="4326,2">
              <v:shape style="position:absolute;left:1580;top:510;width:4326;height:2" coordorigin="1580,510" coordsize="4326,0" path="m1580,510l5906,510e" filled="false" stroked="true" strokeweight=".5pt" strokecolor="#545101">
                <v:path arrowok="t"/>
                <v:stroke dashstyle="dash"/>
              </v:shape>
            </v:group>
            <v:group style="position:absolute;left:1560;top:510;width:2;height:2" coordorigin="1560,510" coordsize="2,2">
              <v:shape style="position:absolute;left:1560;top:510;width:2;height:2" coordorigin="1560,510" coordsize="0,0" path="m1560,510l1560,510e" filled="false" stroked="true" strokeweight=".5pt" strokecolor="#545101">
                <v:path arrowok="t"/>
              </v:shape>
            </v:group>
            <v:group style="position:absolute;left:5916;top:510;width:2;height:2" coordorigin="5916,510" coordsize="2,2">
              <v:shape style="position:absolute;left:5916;top:510;width:2;height:2" coordorigin="5916,510" coordsize="0,0" path="m5916,510l5916,51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7">
        <w:r>
          <w:rPr>
            <w:rFonts w:ascii="Calibri"/>
            <w:color w:val="231F20"/>
            <w:w w:val="125"/>
            <w:sz w:val="18"/>
          </w:rPr>
          <w:t>ADJUSTMENT  OF  EXPOSURE </w:t>
        </w:r>
        <w:r>
          <w:rPr>
            <w:rFonts w:ascii="Calibri"/>
            <w:color w:val="231F20"/>
            <w:spacing w:val="12"/>
            <w:w w:val="125"/>
            <w:sz w:val="18"/>
          </w:rPr>
          <w:t> </w:t>
        </w:r>
        <w:r>
          <w:rPr>
            <w:rFonts w:ascii="Calibri"/>
            <w:color w:val="231F20"/>
            <w:spacing w:val="-3"/>
            <w:w w:val="125"/>
            <w:sz w:val="18"/>
          </w:rPr>
          <w:t>STANDARDS</w:t>
        </w:r>
      </w:hyperlink>
      <w:r>
        <w:rPr>
          <w:rFonts w:ascii="Calibri"/>
          <w:color w:val="231F20"/>
          <w:w w:val="139"/>
          <w:sz w:val="18"/>
        </w:rPr>
        <w:t> </w:t>
      </w:r>
      <w:hyperlink w:history="true" w:anchor="_bookmark7">
        <w:r>
          <w:rPr>
            <w:rFonts w:ascii="Calibri"/>
            <w:color w:val="231F20"/>
            <w:w w:val="125"/>
            <w:sz w:val="18"/>
          </w:rPr>
          <w:t>FOR  EXTENDED  WORK</w:t>
        </w:r>
        <w:r>
          <w:rPr>
            <w:rFonts w:ascii="Calibri"/>
            <w:color w:val="231F20"/>
            <w:spacing w:val="45"/>
            <w:w w:val="125"/>
            <w:sz w:val="18"/>
          </w:rPr>
          <w:t> </w:t>
        </w:r>
        <w:r>
          <w:rPr>
            <w:rFonts w:ascii="Calibri"/>
            <w:color w:val="231F20"/>
            <w:w w:val="125"/>
            <w:sz w:val="18"/>
          </w:rPr>
          <w:t>SHIFTS</w:t>
          <w:tab/>
        </w:r>
        <w:r>
          <w:rPr>
            <w:rFonts w:ascii="Calibri"/>
            <w:color w:val="231F20"/>
            <w:w w:val="75"/>
            <w:sz w:val="18"/>
          </w:rPr>
          <w:t>11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1200" w:right="578" w:hanging="401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7">
        <w:r>
          <w:rPr>
            <w:rFonts w:ascii="Calibri"/>
            <w:color w:val="231F20"/>
            <w:w w:val="120"/>
            <w:sz w:val="18"/>
          </w:rPr>
          <w:t>Adjustment of 8-hour Time</w:t>
        </w:r>
        <w:r>
          <w:rPr>
            <w:rFonts w:ascii="Calibri"/>
            <w:color w:val="231F20"/>
            <w:spacing w:val="20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Weighted</w:t>
        </w:r>
      </w:hyperlink>
      <w:r>
        <w:rPr>
          <w:rFonts w:ascii="Calibri"/>
          <w:color w:val="231F20"/>
          <w:w w:val="121"/>
          <w:sz w:val="18"/>
        </w:rPr>
        <w:t> </w:t>
      </w:r>
      <w:hyperlink w:history="true" w:anchor="_bookmark7">
        <w:r>
          <w:rPr>
            <w:rFonts w:ascii="Calibri"/>
            <w:color w:val="231F20"/>
            <w:spacing w:val="-3"/>
            <w:w w:val="120"/>
            <w:sz w:val="18"/>
          </w:rPr>
          <w:t>Average </w:t>
        </w:r>
        <w:r>
          <w:rPr>
            <w:rFonts w:ascii="Calibri"/>
            <w:color w:val="231F20"/>
            <w:w w:val="120"/>
            <w:sz w:val="18"/>
          </w:rPr>
          <w:t>exposure standards for</w:t>
        </w:r>
        <w:r>
          <w:rPr>
            <w:rFonts w:ascii="Calibri"/>
            <w:color w:val="231F20"/>
            <w:spacing w:val="4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extended</w:t>
        </w:r>
        <w:r>
          <w:rPr>
            <w:rFonts w:ascii="Calibri"/>
            <w:sz w:val="18"/>
          </w:rPr>
        </w:r>
      </w:hyperlink>
    </w:p>
    <w:p>
      <w:pPr>
        <w:pStyle w:val="BodyText"/>
        <w:tabs>
          <w:tab w:pos="5358" w:val="left" w:leader="none"/>
        </w:tabs>
        <w:spacing w:line="240" w:lineRule="auto"/>
        <w:ind w:left="1203" w:right="0"/>
        <w:jc w:val="left"/>
      </w:pPr>
      <w:r>
        <w:rPr/>
        <w:pict>
          <v:group style="position:absolute;margin-left:77.767097pt;margin-top:14.238636pt;width:218.3pt;height:.5pt;mso-position-horizontal-relative:page;mso-position-vertical-relative:paragraph;z-index:1456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7">
        <w:r>
          <w:rPr>
            <w:color w:val="231F20"/>
            <w:w w:val="110"/>
          </w:rPr>
          <w:t>work </w:t>
        </w:r>
        <w:r>
          <w:rPr>
            <w:color w:val="231F20"/>
            <w:spacing w:val="37"/>
            <w:w w:val="110"/>
          </w:rPr>
          <w:t> </w:t>
        </w:r>
        <w:r>
          <w:rPr>
            <w:color w:val="231F20"/>
            <w:w w:val="110"/>
          </w:rPr>
          <w:t>shifts</w:t>
          <w:tab/>
        </w:r>
        <w:r>
          <w:rPr>
            <w:color w:val="231F20"/>
            <w:w w:val="65"/>
          </w:rPr>
          <w:t>11</w:t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1215" w:right="0" w:hanging="416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7">
        <w:r>
          <w:rPr>
            <w:rFonts w:ascii="Calibri"/>
            <w:color w:val="231F20"/>
            <w:w w:val="120"/>
            <w:sz w:val="18"/>
          </w:rPr>
          <w:t>Substances assigned Peak Limitation</w:t>
        </w:r>
        <w:r>
          <w:rPr>
            <w:rFonts w:ascii="Calibri"/>
            <w:color w:val="231F20"/>
            <w:spacing w:val="31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or</w:t>
        </w:r>
        <w:r>
          <w:rPr>
            <w:rFonts w:ascii="Calibri"/>
            <w:sz w:val="18"/>
          </w:rPr>
        </w:r>
      </w:hyperlink>
    </w:p>
    <w:p>
      <w:pPr>
        <w:pStyle w:val="BodyText"/>
        <w:tabs>
          <w:tab w:pos="5358" w:val="left" w:leader="none"/>
        </w:tabs>
        <w:spacing w:line="240" w:lineRule="auto"/>
        <w:ind w:left="1210" w:right="0"/>
        <w:jc w:val="left"/>
      </w:pPr>
      <w:r>
        <w:rPr/>
        <w:pict>
          <v:group style="position:absolute;margin-left:77.767097pt;margin-top:14.238629pt;width:218.3pt;height:.5pt;mso-position-horizontal-relative:page;mso-position-vertical-relative:paragraph;z-index:1480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7">
        <w:r>
          <w:rPr>
            <w:color w:val="231F20"/>
            <w:w w:val="120"/>
          </w:rPr>
          <w:t>Short </w:t>
        </w:r>
        <w:r>
          <w:rPr>
            <w:color w:val="231F20"/>
            <w:spacing w:val="-5"/>
            <w:w w:val="120"/>
          </w:rPr>
          <w:t>Term  </w:t>
        </w:r>
        <w:r>
          <w:rPr>
            <w:color w:val="231F20"/>
            <w:w w:val="120"/>
          </w:rPr>
          <w:t>Exposure Limit (STEL)  </w:t>
        </w:r>
        <w:r>
          <w:rPr>
            <w:color w:val="231F20"/>
            <w:spacing w:val="10"/>
            <w:w w:val="120"/>
          </w:rPr>
          <w:t> </w:t>
        </w:r>
        <w:r>
          <w:rPr>
            <w:color w:val="231F20"/>
            <w:w w:val="120"/>
          </w:rPr>
          <w:t>values</w:t>
          <w:tab/>
        </w:r>
        <w:r>
          <w:rPr>
            <w:color w:val="231F20"/>
            <w:w w:val="65"/>
          </w:rPr>
          <w:t>11</w:t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58" w:val="left" w:leader="none"/>
        </w:tabs>
        <w:spacing w:line="240" w:lineRule="auto" w:before="0" w:after="0"/>
        <w:ind w:left="1215" w:right="0" w:hanging="416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24pt;width:218.3pt;height:.5pt;mso-position-horizontal-relative:page;mso-position-vertical-relative:paragraph;z-index:1504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7">
        <w:r>
          <w:rPr>
            <w:rFonts w:ascii="Calibri"/>
            <w:color w:val="231F20"/>
            <w:w w:val="115"/>
            <w:sz w:val="18"/>
          </w:rPr>
          <w:t>Short  exposure  periods  or</w:t>
        </w:r>
        <w:r>
          <w:rPr>
            <w:rFonts w:ascii="Calibri"/>
            <w:color w:val="231F20"/>
            <w:spacing w:val="10"/>
            <w:w w:val="115"/>
            <w:sz w:val="18"/>
          </w:rPr>
          <w:t> </w:t>
        </w:r>
        <w:r>
          <w:rPr>
            <w:rFonts w:ascii="Calibri"/>
            <w:color w:val="231F20"/>
            <w:w w:val="115"/>
            <w:sz w:val="18"/>
          </w:rPr>
          <w:t>shifts</w:t>
          <w:tab/>
        </w:r>
        <w:r>
          <w:rPr>
            <w:rFonts w:ascii="Calibri"/>
            <w:color w:val="231F20"/>
            <w:w w:val="65"/>
            <w:sz w:val="18"/>
          </w:rPr>
          <w:t>11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58" w:val="left" w:leader="none"/>
        </w:tabs>
        <w:spacing w:line="240" w:lineRule="auto" w:before="0" w:after="0"/>
        <w:ind w:left="1212" w:right="6" w:hanging="413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25.23864pt;width:218.3pt;height:.5pt;mso-position-horizontal-relative:page;mso-position-vertical-relative:paragraph;z-index:1528" coordorigin="1555,505" coordsize="4366,10">
            <v:group style="position:absolute;left:1580;top:510;width:4326;height:2" coordorigin="1580,510" coordsize="4326,2">
              <v:shape style="position:absolute;left:1580;top:510;width:4326;height:2" coordorigin="1580,510" coordsize="4326,0" path="m1580,510l5906,510e" filled="false" stroked="true" strokeweight=".5pt" strokecolor="#545101">
                <v:path arrowok="t"/>
                <v:stroke dashstyle="dash"/>
              </v:shape>
            </v:group>
            <v:group style="position:absolute;left:1560;top:510;width:2;height:2" coordorigin="1560,510" coordsize="2,2">
              <v:shape style="position:absolute;left:1560;top:510;width:2;height:2" coordorigin="1560,510" coordsize="0,0" path="m1560,510l1560,510e" filled="false" stroked="true" strokeweight=".5pt" strokecolor="#545101">
                <v:path arrowok="t"/>
              </v:shape>
            </v:group>
            <v:group style="position:absolute;left:5916;top:510;width:2;height:2" coordorigin="5916,510" coordsize="2,2">
              <v:shape style="position:absolute;left:5916;top:510;width:2;height:2" coordorigin="5916,510" coordsize="0,0" path="m5916,510l5916,51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7">
        <w:r>
          <w:rPr>
            <w:rFonts w:ascii="Calibri"/>
            <w:color w:val="231F20"/>
            <w:w w:val="115"/>
            <w:sz w:val="18"/>
          </w:rPr>
          <w:t>Models for adjusting 8-Hour </w:t>
        </w:r>
        <w:r>
          <w:rPr>
            <w:rFonts w:ascii="Calibri"/>
            <w:color w:val="231F20"/>
            <w:spacing w:val="-5"/>
            <w:w w:val="115"/>
            <w:sz w:val="18"/>
          </w:rPr>
          <w:t>TWA </w:t>
        </w:r>
        <w:r>
          <w:rPr>
            <w:rFonts w:ascii="Calibri"/>
            <w:color w:val="231F20"/>
            <w:w w:val="115"/>
            <w:sz w:val="18"/>
          </w:rPr>
          <w:t>exposure</w:t>
        </w:r>
      </w:hyperlink>
      <w:r>
        <w:rPr>
          <w:rFonts w:ascii="Calibri"/>
          <w:color w:val="231F20"/>
          <w:spacing w:val="21"/>
          <w:w w:val="115"/>
          <w:sz w:val="18"/>
        </w:rPr>
        <w:t> </w:t>
      </w:r>
      <w:r>
        <w:rPr>
          <w:rFonts w:ascii="Calibri"/>
          <w:color w:val="231F20"/>
          <w:spacing w:val="21"/>
          <w:w w:val="115"/>
          <w:sz w:val="18"/>
        </w:rPr>
      </w:r>
      <w:hyperlink w:history="true" w:anchor="_bookmark7">
        <w:r>
          <w:rPr>
            <w:rFonts w:ascii="Calibri"/>
            <w:color w:val="231F20"/>
            <w:spacing w:val="-1"/>
            <w:w w:val="115"/>
            <w:sz w:val="18"/>
          </w:rPr>
          <w:t>standards</w:t>
          <w:tab/>
        </w:r>
        <w:r>
          <w:rPr>
            <w:rFonts w:ascii="Calibri"/>
            <w:color w:val="231F20"/>
            <w:w w:val="65"/>
            <w:sz w:val="18"/>
          </w:rPr>
          <w:t>11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1"/>
          <w:numId w:val="1"/>
        </w:numPr>
        <w:tabs>
          <w:tab w:pos="1216" w:val="left" w:leader="none"/>
          <w:tab w:pos="5298" w:val="left" w:leader="none"/>
        </w:tabs>
        <w:spacing w:line="240" w:lineRule="auto" w:before="0" w:after="0"/>
        <w:ind w:left="1215" w:right="0" w:hanging="406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34pt;width:218.3pt;height:.5pt;mso-position-horizontal-relative:page;mso-position-vertical-relative:paragraph;z-index:1552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8">
        <w:r>
          <w:rPr>
            <w:rFonts w:ascii="Calibri"/>
            <w:color w:val="231F20"/>
            <w:w w:val="130"/>
            <w:sz w:val="18"/>
          </w:rPr>
          <w:t>OTHER </w:t>
        </w:r>
        <w:r>
          <w:rPr>
            <w:rFonts w:ascii="Calibri"/>
            <w:color w:val="231F20"/>
            <w:spacing w:val="-4"/>
            <w:w w:val="130"/>
            <w:sz w:val="18"/>
          </w:rPr>
          <w:t>FACTORS  </w:t>
        </w:r>
        <w:r>
          <w:rPr>
            <w:rFonts w:ascii="Calibri"/>
            <w:color w:val="231F20"/>
            <w:w w:val="130"/>
            <w:sz w:val="18"/>
          </w:rPr>
          <w:t>AFFECTING</w:t>
        </w:r>
        <w:r>
          <w:rPr>
            <w:rFonts w:ascii="Calibri"/>
            <w:color w:val="231F20"/>
            <w:spacing w:val="30"/>
            <w:w w:val="130"/>
            <w:sz w:val="18"/>
          </w:rPr>
          <w:t> </w:t>
        </w:r>
        <w:r>
          <w:rPr>
            <w:rFonts w:ascii="Calibri"/>
            <w:color w:val="231F20"/>
            <w:w w:val="130"/>
            <w:sz w:val="18"/>
          </w:rPr>
          <w:t>EXPOSURE</w:t>
          <w:tab/>
        </w:r>
        <w:r>
          <w:rPr>
            <w:rFonts w:ascii="Calibri"/>
            <w:color w:val="231F20"/>
            <w:sz w:val="18"/>
          </w:rPr>
          <w:t>13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14" w:val="left" w:leader="none"/>
        </w:tabs>
        <w:spacing w:line="240" w:lineRule="auto" w:before="0" w:after="0"/>
        <w:ind w:left="1215" w:right="0" w:hanging="413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537pt;width:218.3pt;height:.5pt;mso-position-horizontal-relative:page;mso-position-vertical-relative:paragraph;z-index:1576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8">
        <w:r>
          <w:rPr>
            <w:rFonts w:ascii="Calibri"/>
            <w:color w:val="231F20"/>
            <w:w w:val="115"/>
            <w:sz w:val="18"/>
          </w:rPr>
          <w:t>Workload </w:t>
        </w:r>
        <w:r>
          <w:rPr>
            <w:rFonts w:ascii="Calibri"/>
            <w:color w:val="231F20"/>
            <w:spacing w:val="44"/>
            <w:w w:val="115"/>
            <w:sz w:val="18"/>
          </w:rPr>
          <w:t> </w:t>
        </w:r>
        <w:r>
          <w:rPr>
            <w:rFonts w:ascii="Calibri"/>
            <w:color w:val="231F20"/>
            <w:w w:val="115"/>
            <w:sz w:val="18"/>
          </w:rPr>
          <w:t>considerations</w:t>
          <w:tab/>
        </w:r>
        <w:r>
          <w:rPr>
            <w:rFonts w:ascii="Calibri"/>
            <w:color w:val="231F20"/>
            <w:w w:val="90"/>
            <w:sz w:val="18"/>
          </w:rPr>
          <w:t>13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14" w:val="left" w:leader="none"/>
        </w:tabs>
        <w:spacing w:line="240" w:lineRule="auto" w:before="0" w:after="0"/>
        <w:ind w:left="1215" w:right="0" w:hanging="413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7.767097pt;margin-top:14.23863pt;width:218.3pt;height:.5pt;mso-position-horizontal-relative:page;mso-position-vertical-relative:paragraph;z-index:1600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8">
        <w:r>
          <w:rPr>
            <w:rFonts w:ascii="Calibri"/>
            <w:color w:val="231F20"/>
            <w:w w:val="115"/>
            <w:sz w:val="18"/>
          </w:rPr>
          <w:t>Skin </w:t>
        </w:r>
        <w:r>
          <w:rPr>
            <w:rFonts w:ascii="Calibri"/>
            <w:color w:val="231F20"/>
            <w:spacing w:val="32"/>
            <w:w w:val="115"/>
            <w:sz w:val="18"/>
          </w:rPr>
          <w:t> </w:t>
        </w:r>
        <w:r>
          <w:rPr>
            <w:rFonts w:ascii="Calibri"/>
            <w:color w:val="231F20"/>
            <w:w w:val="115"/>
            <w:sz w:val="18"/>
          </w:rPr>
          <w:t>absorption</w:t>
          <w:tab/>
        </w:r>
        <w:r>
          <w:rPr>
            <w:rFonts w:ascii="Calibri"/>
            <w:color w:val="231F20"/>
            <w:w w:val="90"/>
            <w:sz w:val="18"/>
          </w:rPr>
          <w:t>13</w:t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1215" w:right="0" w:hanging="413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9">
        <w:r>
          <w:rPr>
            <w:rFonts w:ascii="Calibri"/>
            <w:color w:val="231F20"/>
            <w:w w:val="120"/>
            <w:sz w:val="18"/>
          </w:rPr>
          <w:t>Exposure to mixtures of</w:t>
        </w:r>
        <w:r>
          <w:rPr>
            <w:rFonts w:ascii="Calibri"/>
            <w:color w:val="231F20"/>
            <w:spacing w:val="24"/>
            <w:w w:val="120"/>
            <w:sz w:val="18"/>
          </w:rPr>
          <w:t> </w:t>
        </w:r>
        <w:r>
          <w:rPr>
            <w:rFonts w:ascii="Calibri"/>
            <w:color w:val="231F20"/>
            <w:w w:val="120"/>
            <w:sz w:val="18"/>
          </w:rPr>
          <w:t>substances</w:t>
        </w:r>
        <w:r>
          <w:rPr>
            <w:rFonts w:ascii="Calibri"/>
            <w:sz w:val="18"/>
          </w:rPr>
        </w:r>
      </w:hyperlink>
    </w:p>
    <w:p>
      <w:pPr>
        <w:pStyle w:val="BodyText"/>
        <w:tabs>
          <w:tab w:pos="5306" w:val="left" w:leader="none"/>
        </w:tabs>
        <w:spacing w:line="240" w:lineRule="auto"/>
        <w:ind w:left="1167" w:right="0"/>
        <w:jc w:val="left"/>
      </w:pPr>
      <w:r>
        <w:rPr/>
        <w:pict>
          <v:group style="position:absolute;margin-left:77.767097pt;margin-top:14.238632pt;width:218.3pt;height:.5pt;mso-position-horizontal-relative:page;mso-position-vertical-relative:paragraph;z-index:1624" coordorigin="1555,285" coordsize="4366,10">
            <v:group style="position:absolute;left:1580;top:290;width:4326;height:2" coordorigin="1580,290" coordsize="4326,2">
              <v:shape style="position:absolute;left:1580;top:290;width:4326;height:2" coordorigin="1580,290" coordsize="4326,0" path="m1580,290l5906,290e" filled="false" stroked="true" strokeweight=".5pt" strokecolor="#545101">
                <v:path arrowok="t"/>
                <v:stroke dashstyle="dash"/>
              </v:shape>
            </v:group>
            <v:group style="position:absolute;left:1560;top:290;width:2;height:2" coordorigin="1560,290" coordsize="2,2">
              <v:shape style="position:absolute;left:1560;top:290;width:2;height:2" coordorigin="1560,290" coordsize="0,0" path="m1560,290l1560,290e" filled="false" stroked="true" strokeweight=".5pt" strokecolor="#545101">
                <v:path arrowok="t"/>
              </v:shape>
            </v:group>
            <v:group style="position:absolute;left:5916;top:290;width:2;height:2" coordorigin="5916,290" coordsize="2,2">
              <v:shape style="position:absolute;left:5916;top:290;width:2;height:2" coordorigin="5916,290" coordsize="0,0" path="m5916,290l5916,290e" filled="false" stroked="true" strokeweight=".5pt" strokecolor="#545101">
                <v:path arrowok="t"/>
              </v:shape>
            </v:group>
            <w10:wrap type="none"/>
          </v:group>
        </w:pict>
      </w:r>
      <w:hyperlink w:history="true" w:anchor="_bookmark9">
        <w:r>
          <w:rPr>
            <w:color w:val="231F20"/>
            <w:w w:val="115"/>
          </w:rPr>
          <w:t>–  combined</w:t>
        </w:r>
        <w:r>
          <w:rPr>
            <w:color w:val="231F20"/>
            <w:spacing w:val="36"/>
            <w:w w:val="115"/>
          </w:rPr>
          <w:t> </w:t>
        </w:r>
        <w:r>
          <w:rPr>
            <w:color w:val="231F20"/>
            <w:w w:val="115"/>
          </w:rPr>
          <w:t>effects</w:t>
          <w:tab/>
        </w:r>
        <w:r>
          <w:rPr>
            <w:color w:val="231F20"/>
            <w:w w:val="95"/>
          </w:rPr>
          <w:t>14</w:t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  <w:tab w:pos="5318" w:val="left" w:leader="none"/>
        </w:tabs>
        <w:spacing w:line="240" w:lineRule="auto" w:before="0" w:after="0"/>
        <w:ind w:left="1215" w:right="0" w:hanging="413"/>
        <w:jc w:val="left"/>
        <w:rPr>
          <w:rFonts w:ascii="Calibri" w:hAnsi="Calibri" w:cs="Calibri" w:eastAsia="Calibri"/>
          <w:sz w:val="18"/>
          <w:szCs w:val="18"/>
        </w:rPr>
      </w:pPr>
      <w:hyperlink w:history="true" w:anchor="_bookmark10">
        <w:r>
          <w:rPr>
            <w:rFonts w:ascii="Calibri"/>
            <w:color w:val="231F20"/>
            <w:w w:val="115"/>
            <w:sz w:val="18"/>
          </w:rPr>
          <w:t>Odour </w:t>
        </w:r>
        <w:r>
          <w:rPr>
            <w:rFonts w:ascii="Calibri"/>
            <w:color w:val="231F20"/>
            <w:spacing w:val="27"/>
            <w:w w:val="115"/>
            <w:sz w:val="18"/>
          </w:rPr>
          <w:t> </w:t>
        </w:r>
        <w:r>
          <w:rPr>
            <w:rFonts w:ascii="Calibri"/>
            <w:color w:val="231F20"/>
            <w:w w:val="115"/>
            <w:sz w:val="18"/>
          </w:rPr>
          <w:t>thresholds</w:t>
          <w:tab/>
        </w:r>
        <w:r>
          <w:rPr>
            <w:rFonts w:ascii="Calibri"/>
            <w:color w:val="231F20"/>
            <w:w w:val="90"/>
            <w:sz w:val="18"/>
          </w:rPr>
          <w:t>15</w:t>
        </w:r>
        <w:r>
          <w:rPr>
            <w:rFonts w:ascii="Calibri"/>
            <w:sz w:val="18"/>
          </w:rPr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77" w:val="left" w:leader="none"/>
            </w:tabs>
            <w:spacing w:line="240" w:lineRule="auto" w:before="192" w:after="0"/>
            <w:ind w:left="960" w:right="0" w:hanging="401"/>
            <w:jc w:val="left"/>
          </w:pPr>
          <w:hyperlink w:history="true" w:anchor="_bookmark12">
            <w:r>
              <w:rPr>
                <w:color w:val="231F20"/>
                <w:w w:val="110"/>
              </w:rPr>
              <w:br w:type="column"/>
              <w:t>Sensitisers</w:t>
              <w:tab/>
              <w:t>17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77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3.234762pt;width:218.3pt;height:.5pt;mso-position-horizontal-relative:page;mso-position-vertical-relative:paragraph;z-index:1720" coordorigin="6828,65" coordsize="4366,10">
                <v:group style="position:absolute;left:6853;top:70;width:4326;height:2" coordorigin="6853,70" coordsize="4326,2">
                  <v:shape style="position:absolute;left:6853;top:70;width:4326;height:2" coordorigin="6853,70" coordsize="4326,0" path="m6853,70l11178,7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70;width:2;height:2" coordorigin="6833,70" coordsize="2,2">
                  <v:shape style="position:absolute;left:6833;top:70;width:2;height:2" coordorigin="6833,70" coordsize="0,0" path="m6833,70l6833,70e" filled="false" stroked="true" strokeweight=".5pt" strokecolor="#545101">
                    <v:path arrowok="t"/>
                  </v:shape>
                </v:group>
                <v:group style="position:absolute;left:11188;top:70;width:2;height:2" coordorigin="11188,70" coordsize="2,2">
                  <v:shape style="position:absolute;left:11188;top:70;width:2;height:2" coordorigin="11188,70" coordsize="0,0" path="m11188,70l11188,7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r>
            <w:rPr/>
            <w:pict>
              <v:group style="position:absolute;margin-left:341.389099pt;margin-top:22.738663pt;width:218.3pt;height:.5pt;mso-position-horizontal-relative:page;mso-position-vertical-relative:paragraph;z-index:1744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2">
            <w:r>
              <w:rPr>
                <w:color w:val="231F20"/>
                <w:w w:val="115"/>
              </w:rPr>
              <w:t>Ototoxic  </w:t>
            </w:r>
            <w:r>
              <w:rPr>
                <w:color w:val="231F20"/>
                <w:spacing w:val="6"/>
                <w:w w:val="115"/>
              </w:rPr>
              <w:t> </w:t>
            </w:r>
            <w:r>
              <w:rPr>
                <w:color w:val="231F20"/>
                <w:w w:val="115"/>
              </w:rPr>
              <w:t>chemicals</w:t>
              <w:tab/>
              <w:t>17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50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22.738634pt;width:218.3pt;height:.5pt;mso-position-horizontal-relative:page;mso-position-vertical-relative:paragraph;z-index:1768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3">
            <w:r>
              <w:rPr>
                <w:color w:val="231F20"/>
                <w:spacing w:val="-2"/>
                <w:w w:val="110"/>
              </w:rPr>
              <w:t>Neurotoxins</w:t>
              <w:tab/>
            </w:r>
            <w:r>
              <w:rPr>
                <w:color w:val="231F20"/>
                <w:w w:val="110"/>
              </w:rPr>
              <w:t>18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50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22.738605pt;width:218.3pt;height:.5pt;mso-position-horizontal-relative:page;mso-position-vertical-relative:paragraph;z-index:1792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3">
            <w:r>
              <w:rPr>
                <w:color w:val="231F20"/>
                <w:w w:val="110"/>
              </w:rPr>
              <w:t>Irritants</w:t>
              <w:tab/>
              <w:t>18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50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22.738661pt;width:218.3pt;height:.5pt;mso-position-horizontal-relative:page;mso-position-vertical-relative:paragraph;z-index:1816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3">
            <w:r>
              <w:rPr>
                <w:color w:val="231F20"/>
                <w:w w:val="120"/>
              </w:rPr>
              <w:t>Systemic</w:t>
            </w:r>
            <w:r>
              <w:rPr>
                <w:color w:val="231F20"/>
                <w:spacing w:val="34"/>
                <w:w w:val="120"/>
              </w:rPr>
              <w:t> </w:t>
            </w:r>
            <w:r>
              <w:rPr>
                <w:color w:val="231F20"/>
                <w:w w:val="120"/>
              </w:rPr>
              <w:t>toxicity</w:t>
              <w:tab/>
              <w:t>18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50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22.738653pt;width:218.3pt;height:.5pt;mso-position-horizontal-relative:page;mso-position-vertical-relative:paragraph;z-index:1840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3">
            <w:r>
              <w:rPr>
                <w:color w:val="231F20"/>
                <w:w w:val="115"/>
              </w:rPr>
              <w:t>Ocular </w:t>
            </w:r>
            <w:r>
              <w:rPr>
                <w:color w:val="231F20"/>
                <w:spacing w:val="26"/>
                <w:w w:val="115"/>
              </w:rPr>
              <w:t> </w:t>
            </w:r>
            <w:r>
              <w:rPr>
                <w:color w:val="231F20"/>
                <w:w w:val="115"/>
              </w:rPr>
              <w:t>effects</w:t>
              <w:tab/>
              <w:t>18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5048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22.738647pt;width:218.3pt;height:.5pt;mso-position-horizontal-relative:page;mso-position-vertical-relative:paragraph;z-index:1864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4">
            <w:r>
              <w:rPr>
                <w:color w:val="231F20"/>
                <w:w w:val="115"/>
              </w:rPr>
              <w:t>Simple  </w:t>
            </w:r>
            <w:r>
              <w:rPr>
                <w:color w:val="231F20"/>
                <w:spacing w:val="5"/>
                <w:w w:val="115"/>
              </w:rPr>
              <w:t> </w:t>
            </w:r>
            <w:r>
              <w:rPr>
                <w:color w:val="231F20"/>
                <w:w w:val="115"/>
              </w:rPr>
              <w:t>asphyxiants</w:t>
              <w:tab/>
              <w:t>19</w:t>
            </w:r>
            <w:r>
              <w:rPr/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61" w:val="left" w:leader="none"/>
              <w:tab w:pos="4992" w:val="left" w:leader="none"/>
            </w:tabs>
            <w:spacing w:line="240" w:lineRule="auto" w:before="170" w:after="0"/>
            <w:ind w:left="960" w:right="0" w:hanging="401"/>
            <w:jc w:val="left"/>
          </w:pPr>
          <w:r>
            <w:rPr/>
            <w:pict>
              <v:group style="position:absolute;margin-left:341.389099pt;margin-top:22.738649pt;width:218.3pt;height:.5pt;mso-position-horizontal-relative:page;mso-position-vertical-relative:paragraph;z-index:1888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5">
            <w:r>
              <w:rPr>
                <w:color w:val="231F20"/>
                <w:w w:val="120"/>
              </w:rPr>
              <w:t>Airborne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particulates</w:t>
              <w:tab/>
              <w:t>20</w:t>
            </w:r>
            <w:r>
              <w:rPr/>
            </w:r>
          </w:hyperlink>
        </w:p>
        <w:p>
          <w:pPr>
            <w:pStyle w:val="TOC1"/>
            <w:tabs>
              <w:tab w:pos="4993" w:val="left" w:leader="none"/>
            </w:tabs>
            <w:spacing w:line="240" w:lineRule="auto"/>
            <w:ind w:left="553" w:right="0" w:firstLine="0"/>
            <w:jc w:val="left"/>
            <w:rPr>
              <w:rFonts w:ascii="Calibri" w:hAnsi="Calibri" w:cs="Calibri" w:eastAsia="Calibri"/>
            </w:rPr>
          </w:pPr>
          <w:r>
            <w:rPr/>
            <w:pict>
              <v:group style="position:absolute;margin-left:341.389099pt;margin-top:22.738644pt;width:218.3pt;height:.5pt;mso-position-horizontal-relative:page;mso-position-vertical-relative:paragraph;z-index:1912" coordorigin="6828,455" coordsize="4366,10">
                <v:group style="position:absolute;left:6853;top:460;width:4326;height:2" coordorigin="6853,460" coordsize="4326,2">
                  <v:shape style="position:absolute;left:6853;top:460;width:4326;height:2" coordorigin="6853,460" coordsize="4326,0" path="m6853,460l11178,46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460;width:2;height:2" coordorigin="6833,460" coordsize="2,2">
                  <v:shape style="position:absolute;left:6833;top:460;width:2;height:2" coordorigin="6833,460" coordsize="0,0" path="m6833,460l6833,460e" filled="false" stroked="true" strokeweight=".5pt" strokecolor="#545101">
                    <v:path arrowok="t"/>
                  </v:shape>
                </v:group>
                <v:group style="position:absolute;left:11188;top:460;width:2;height:2" coordorigin="11188,460" coordsize="2,2">
                  <v:shape style="position:absolute;left:11188;top:460;width:2;height:2" coordorigin="11188,460" coordsize="0,0" path="m11188,460l11188,46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6">
            <w:r>
              <w:rPr>
                <w:rFonts w:ascii="Calibri" w:hAnsi="Calibri" w:cs="Calibri" w:eastAsia="Calibri"/>
                <w:color w:val="231F20"/>
                <w:w w:val="130"/>
              </w:rPr>
              <w:t>APPENDIX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–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MEANING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KEY</w:t>
            </w:r>
            <w:r>
              <w:rPr>
                <w:rFonts w:ascii="Calibri" w:hAnsi="Calibri" w:cs="Calibri" w:eastAsia="Calibri"/>
                <w:color w:val="231F20"/>
                <w:spacing w:val="-7"/>
                <w:w w:val="13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30"/>
              </w:rPr>
              <w:t>TERMS</w:t>
              <w:tab/>
              <w:t>29</w:t>
            </w:r>
            <w:r>
              <w:rPr>
                <w:rFonts w:ascii="Calibri" w:hAnsi="Calibri" w:cs="Calibri" w:eastAsia="Calibri"/>
              </w:rPr>
            </w:r>
          </w:hyperlink>
        </w:p>
        <w:p>
          <w:pPr>
            <w:pStyle w:val="TOC1"/>
            <w:tabs>
              <w:tab w:pos="5039" w:val="left" w:leader="none"/>
            </w:tabs>
            <w:spacing w:line="240" w:lineRule="auto"/>
            <w:ind w:left="961" w:right="353" w:hanging="409"/>
            <w:jc w:val="left"/>
            <w:rPr>
              <w:rFonts w:ascii="Calibri" w:hAnsi="Calibri" w:cs="Calibri" w:eastAsia="Calibri"/>
            </w:rPr>
          </w:pPr>
          <w:r>
            <w:rPr/>
            <w:pict>
              <v:group style="position:absolute;margin-left:341.389099pt;margin-top:33.738544pt;width:218.3pt;height:.5pt;mso-position-horizontal-relative:page;mso-position-vertical-relative:paragraph;z-index:1936" coordorigin="6828,675" coordsize="4366,10">
                <v:group style="position:absolute;left:6853;top:680;width:4326;height:2" coordorigin="6853,680" coordsize="4326,2">
                  <v:shape style="position:absolute;left:6853;top:680;width:4326;height:2" coordorigin="6853,680" coordsize="4326,0" path="m6853,680l11178,68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680;width:2;height:2" coordorigin="6833,680" coordsize="2,2">
                  <v:shape style="position:absolute;left:6833;top:680;width:2;height:2" coordorigin="6833,680" coordsize="0,0" path="m6833,680l6833,680e" filled="false" stroked="true" strokeweight=".5pt" strokecolor="#545101">
                    <v:path arrowok="t"/>
                  </v:shape>
                </v:group>
                <v:group style="position:absolute;left:11188;top:680;width:2;height:2" coordorigin="11188,680" coordsize="2,2">
                  <v:shape style="position:absolute;left:11188;top:680;width:2;height:2" coordorigin="11188,680" coordsize="0,0" path="m11188,680l11188,68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7">
            <w:r>
              <w:rPr>
                <w:rFonts w:ascii="Calibri" w:hAnsi="Calibri" w:cs="Calibri" w:eastAsia="Calibri"/>
                <w:color w:val="231F20"/>
                <w:w w:val="125"/>
              </w:rPr>
              <w:t>APPENDIX B – MODELS FOR ADJUSTING</w:t>
            </w:r>
          </w:hyperlink>
          <w:r>
            <w:rPr>
              <w:rFonts w:ascii="Calibri" w:hAnsi="Calibri" w:cs="Calibri" w:eastAsia="Calibri"/>
              <w:color w:val="231F20"/>
              <w:w w:val="125"/>
            </w:rPr>
            <w:t> </w:t>
          </w:r>
          <w:r>
            <w:rPr>
              <w:rFonts w:ascii="Calibri" w:hAnsi="Calibri" w:cs="Calibri" w:eastAsia="Calibri"/>
              <w:color w:val="231F20"/>
              <w:spacing w:val="21"/>
              <w:w w:val="125"/>
            </w:rPr>
            <w:t> </w:t>
          </w:r>
          <w:r>
            <w:rPr>
              <w:rFonts w:ascii="Calibri" w:hAnsi="Calibri" w:cs="Calibri" w:eastAsia="Calibri"/>
              <w:color w:val="231F20"/>
              <w:spacing w:val="21"/>
              <w:w w:val="125"/>
            </w:rPr>
          </w:r>
          <w:hyperlink w:history="true" w:anchor="_bookmark17">
            <w:r>
              <w:rPr>
                <w:rFonts w:ascii="Calibri" w:hAnsi="Calibri" w:cs="Calibri" w:eastAsia="Calibri"/>
                <w:color w:val="231F20"/>
                <w:w w:val="125"/>
              </w:rPr>
              <w:t>EXPOSURE  </w:t>
            </w:r>
            <w:r>
              <w:rPr>
                <w:rFonts w:ascii="Calibri" w:hAnsi="Calibri" w:cs="Calibri" w:eastAsia="Calibri"/>
                <w:color w:val="231F20"/>
                <w:spacing w:val="16"/>
                <w:w w:val="125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25"/>
              </w:rPr>
              <w:t>STANDARDS</w:t>
              <w:tab/>
            </w:r>
            <w:r>
              <w:rPr>
                <w:rFonts w:ascii="Calibri" w:hAnsi="Calibri" w:cs="Calibri" w:eastAsia="Calibri"/>
                <w:color w:val="231F20"/>
              </w:rPr>
              <w:t>31</w:t>
            </w:r>
            <w:r>
              <w:rPr>
                <w:rFonts w:ascii="Calibri" w:hAnsi="Calibri" w:cs="Calibri" w:eastAsia="Calibri"/>
              </w:rPr>
            </w:r>
          </w:hyperlink>
        </w:p>
        <w:p>
          <w:pPr>
            <w:pStyle w:val="TOC1"/>
            <w:tabs>
              <w:tab w:pos="4994" w:val="left" w:leader="none"/>
            </w:tabs>
            <w:spacing w:line="240" w:lineRule="auto"/>
            <w:ind w:right="353" w:hanging="407"/>
            <w:jc w:val="left"/>
            <w:rPr>
              <w:rFonts w:ascii="Calibri" w:hAnsi="Calibri" w:cs="Calibri" w:eastAsia="Calibri"/>
            </w:rPr>
          </w:pPr>
          <w:r>
            <w:rPr/>
            <w:pict>
              <v:group style="position:absolute;margin-left:341.389099pt;margin-top:33.738640pt;width:218.3pt;height:.5pt;mso-position-horizontal-relative:page;mso-position-vertical-relative:paragraph;z-index:1960" coordorigin="6828,675" coordsize="4366,10">
                <v:group style="position:absolute;left:6853;top:680;width:4326;height:2" coordorigin="6853,680" coordsize="4326,2">
                  <v:shape style="position:absolute;left:6853;top:680;width:4326;height:2" coordorigin="6853,680" coordsize="4326,0" path="m6853,680l11178,680e" filled="false" stroked="true" strokeweight=".5pt" strokecolor="#545101">
                    <v:path arrowok="t"/>
                    <v:stroke dashstyle="dash"/>
                  </v:shape>
                </v:group>
                <v:group style="position:absolute;left:6833;top:680;width:2;height:2" coordorigin="6833,680" coordsize="2,2">
                  <v:shape style="position:absolute;left:6833;top:680;width:2;height:2" coordorigin="6833,680" coordsize="0,0" path="m6833,680l6833,680e" filled="false" stroked="true" strokeweight=".5pt" strokecolor="#545101">
                    <v:path arrowok="t"/>
                  </v:shape>
                </v:group>
                <v:group style="position:absolute;left:11188;top:680;width:2;height:2" coordorigin="11188,680" coordsize="2,2">
                  <v:shape style="position:absolute;left:11188;top:680;width:2;height:2" coordorigin="11188,680" coordsize="0,0" path="m11188,680l11188,680e" filled="false" stroked="true" strokeweight=".5pt" strokecolor="#545101">
                    <v:path arrowok="t"/>
                  </v:shape>
                </v:group>
                <w10:wrap type="none"/>
              </v:group>
            </w:pict>
          </w:r>
          <w:hyperlink w:history="true" w:anchor="_bookmark18">
            <w:r>
              <w:rPr>
                <w:rFonts w:ascii="Calibri"/>
                <w:color w:val="231F20"/>
                <w:w w:val="135"/>
              </w:rPr>
              <w:t>APPENDIX C - REFERENCES AND</w:t>
            </w:r>
            <w:r>
              <w:rPr>
                <w:rFonts w:ascii="Calibri"/>
                <w:color w:val="231F20"/>
                <w:spacing w:val="-29"/>
                <w:w w:val="135"/>
              </w:rPr>
              <w:t> </w:t>
            </w:r>
            <w:r>
              <w:rPr>
                <w:rFonts w:ascii="Calibri"/>
                <w:color w:val="231F20"/>
                <w:w w:val="135"/>
              </w:rPr>
              <w:t>FURTHER</w:t>
            </w:r>
          </w:hyperlink>
          <w:r>
            <w:rPr>
              <w:rFonts w:ascii="Calibri"/>
              <w:color w:val="231F20"/>
              <w:w w:val="130"/>
            </w:rPr>
            <w:t> </w:t>
          </w:r>
          <w:hyperlink w:history="true" w:anchor="_bookmark18">
            <w:r>
              <w:rPr>
                <w:rFonts w:ascii="Calibri"/>
                <w:color w:val="231F20"/>
                <w:spacing w:val="-2"/>
                <w:w w:val="125"/>
              </w:rPr>
              <w:t>INFORMATION</w:t>
              <w:tab/>
            </w:r>
            <w:r>
              <w:rPr>
                <w:rFonts w:ascii="Calibri"/>
                <w:color w:val="231F20"/>
                <w:w w:val="130"/>
              </w:rPr>
              <w:t>34</w:t>
            </w:r>
            <w:r>
              <w:rPr>
                <w:rFonts w:ascii="Calibri"/>
              </w:rPr>
            </w:r>
          </w:hyperlink>
        </w:p>
      </w:sdtContent>
    </w:sdt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0" w:left="340" w:right="460"/>
          <w:cols w:num="2" w:equalWidth="0">
            <w:col w:w="5488" w:space="40"/>
            <w:col w:w="5582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5"/>
          <w:szCs w:val="5"/>
        </w:rPr>
      </w:pPr>
    </w:p>
    <w:p>
      <w:pPr>
        <w:spacing w:line="20" w:lineRule="exact"/>
        <w:ind w:left="12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18.3pt;height:.5pt;mso-position-horizontal-relative:char;mso-position-vertical-relative:line" coordorigin="0,0" coordsize="4366,10">
            <v:group style="position:absolute;left:25;top:5;width:4326;height:2" coordorigin="25,5" coordsize="4326,2">
              <v:shape style="position:absolute;left:25;top:5;width:4326;height:2" coordorigin="25,5" coordsize="4326,0" path="m25,5l4350,5e" filled="false" stroked="true" strokeweight=".5pt" strokecolor="#545101">
                <v:path arrowok="t"/>
                <v:stroke dashstyle="dash"/>
              </v:shape>
            </v:group>
            <v:group style="position:absolute;left:5;top:5;width:2;height:2" coordorigin="5,5" coordsize="2,2">
              <v:shape style="position:absolute;left:5;top:5;width:2;height:2" coordorigin="5,5" coordsize="0,0" path="m5,5l5,5e" filled="false" stroked="true" strokeweight=".5pt" strokecolor="#545101">
                <v:path arrowok="t"/>
              </v:shape>
            </v:group>
            <v:group style="position:absolute;left:4360;top:5;width:2;height:2" coordorigin="4360,5" coordsize="2,2">
              <v:shape style="position:absolute;left:4360;top:5;width:2;height:2" coordorigin="4360,5" coordsize="0,0" path="m4360,5l4360,5e" filled="false" stroked="true" strokeweight=".5pt" strokecolor="#545101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exact"/>
        <w:rPr>
          <w:rFonts w:ascii="Calibri" w:hAnsi="Calibri" w:cs="Calibri" w:eastAsia="Calibri"/>
          <w:sz w:val="2"/>
          <w:szCs w:val="2"/>
        </w:rPr>
        <w:sectPr>
          <w:type w:val="continuous"/>
          <w:pgSz w:w="11910" w:h="16840"/>
          <w:pgMar w:top="1580" w:bottom="0" w:left="34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39" w:right="370" w:hanging="32"/>
        <w:jc w:val="left"/>
      </w:pPr>
      <w:bookmarkStart w:name="_bookmark0" w:id="1"/>
      <w:bookmarkEnd w:id="1"/>
      <w:r>
        <w:rPr/>
      </w:r>
      <w:bookmarkStart w:name="1. introduction " w:id="2"/>
      <w:bookmarkEnd w:id="2"/>
      <w:r>
        <w:rPr/>
      </w:r>
      <w:r>
        <w:rPr>
          <w:color w:val="231F20"/>
          <w:w w:val="120"/>
        </w:rPr>
        <w:t>This Guide provides advice on the application of workplace exposure standards for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contaminants (exposure standards) in the workplace. It should be read in conjunction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Safe </w:t>
      </w:r>
      <w:r>
        <w:rPr>
          <w:color w:val="231F20"/>
          <w:spacing w:val="-3"/>
          <w:w w:val="120"/>
        </w:rPr>
        <w:t>Work </w:t>
      </w:r>
      <w:r>
        <w:rPr>
          <w:color w:val="231F20"/>
          <w:w w:val="120"/>
        </w:rPr>
        <w:t>Australia’s Workplace Exposure Standards for Airborne Contaminants, 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which</w:t>
      </w:r>
      <w:r>
        <w:rPr/>
      </w:r>
    </w:p>
    <w:p>
      <w:pPr>
        <w:pStyle w:val="BodyText"/>
        <w:spacing w:line="240" w:lineRule="auto"/>
        <w:ind w:left="2543" w:right="501" w:hanging="1"/>
        <w:jc w:val="left"/>
      </w:pPr>
      <w:r>
        <w:rPr>
          <w:color w:val="231F20"/>
          <w:w w:val="120"/>
        </w:rPr>
        <w:t>is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available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at:</w:t>
      </w:r>
      <w:r>
        <w:rPr>
          <w:color w:val="231F20"/>
          <w:spacing w:val="25"/>
          <w:w w:val="120"/>
        </w:rPr>
        <w:t> </w:t>
      </w:r>
      <w:hyperlink r:id="rId24">
        <w:r>
          <w:rPr>
            <w:color w:val="231F20"/>
            <w:spacing w:val="-3"/>
            <w:w w:val="120"/>
            <w:u w:val="single" w:color="231F20"/>
          </w:rPr>
          <w:t>http://www.safeworkaustralia.gov.au/AboutSafeWorkAustralia/WhatWeDo/</w:t>
        </w:r>
        <w:r>
          <w:rPr>
            <w:color w:val="231F20"/>
            <w:spacing w:val="-43"/>
            <w:w w:val="120"/>
            <w:u w:val="single" w:color="231F20"/>
          </w:rPr>
          <w:t> </w:t>
        </w:r>
        <w:r>
          <w:rPr>
            <w:color w:val="231F20"/>
            <w:spacing w:val="-43"/>
            <w:w w:val="120"/>
          </w:rPr>
        </w:r>
      </w:hyperlink>
      <w:r>
        <w:rPr>
          <w:color w:val="231F20"/>
          <w:spacing w:val="-43"/>
          <w:w w:val="120"/>
        </w:rPr>
      </w:r>
      <w:hyperlink r:id="rId24">
        <w:r>
          <w:rPr>
            <w:color w:val="231F20"/>
            <w:spacing w:val="-43"/>
            <w:w w:val="120"/>
          </w:rPr>
        </w:r>
        <w:r>
          <w:rPr>
            <w:color w:val="231F20"/>
            <w:w w:val="120"/>
            <w:u w:val="single" w:color="231F20"/>
          </w:rPr>
          <w:t>Publications/Pages/Exposure-Standards-Airborne-Contaminants.aspx</w:t>
        </w:r>
        <w:r>
          <w:rPr>
            <w:color w:val="231F20"/>
            <w:w w:val="120"/>
          </w:rPr>
        </w:r>
      </w:hyperlink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268" w:hanging="30"/>
        <w:jc w:val="both"/>
      </w:pPr>
      <w:r>
        <w:rPr>
          <w:color w:val="231F20"/>
          <w:w w:val="120"/>
        </w:rPr>
        <w:t>That document contains a complete list of all agreed exposure standards that are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mandatory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under the </w:t>
      </w:r>
      <w:r>
        <w:rPr>
          <w:color w:val="231F20"/>
          <w:spacing w:val="-3"/>
          <w:w w:val="120"/>
        </w:rPr>
        <w:t>Work </w:t>
      </w:r>
      <w:r>
        <w:rPr>
          <w:color w:val="231F20"/>
          <w:w w:val="120"/>
        </w:rPr>
        <w:t>Health and Safety (WHS) Regulations, as well as critical information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relating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25"/>
          <w:w w:val="120"/>
        </w:rPr>
        <w:t> </w:t>
      </w:r>
      <w:r>
        <w:rPr>
          <w:color w:val="231F20"/>
          <w:w w:val="120"/>
        </w:rPr>
        <w:t>their</w:t>
      </w:r>
      <w:r>
        <w:rPr>
          <w:color w:val="231F20"/>
          <w:spacing w:val="-25"/>
          <w:w w:val="120"/>
        </w:rPr>
        <w:t> </w:t>
      </w:r>
      <w:r>
        <w:rPr>
          <w:color w:val="231F20"/>
          <w:w w:val="120"/>
        </w:rPr>
        <w:t>interpretation.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7" w:right="468" w:firstLine="5"/>
        <w:jc w:val="both"/>
      </w:pPr>
      <w:r>
        <w:rPr>
          <w:color w:val="231F20"/>
          <w:w w:val="120"/>
        </w:rPr>
        <w:t>Exposure standards are also available from the Hazardous Substances Information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System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(HSIS) online database, which can be accessed from the Safe </w:t>
      </w:r>
      <w:r>
        <w:rPr>
          <w:color w:val="231F20"/>
          <w:spacing w:val="-3"/>
          <w:w w:val="120"/>
        </w:rPr>
        <w:t>Work </w:t>
      </w:r>
      <w:r>
        <w:rPr>
          <w:color w:val="231F20"/>
          <w:w w:val="120"/>
        </w:rPr>
        <w:t>Australia website or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at</w:t>
      </w:r>
      <w:r>
        <w:rPr>
          <w:color w:val="231F20"/>
          <w:w w:val="119"/>
        </w:rPr>
        <w:t> </w:t>
      </w:r>
      <w:r>
        <w:rPr>
          <w:color w:val="231F20"/>
          <w:w w:val="116"/>
        </w:rPr>
      </w:r>
      <w:hyperlink r:id="rId25">
        <w:r>
          <w:rPr>
            <w:color w:val="231F20"/>
            <w:w w:val="120"/>
            <w:u w:val="single" w:color="231F20"/>
          </w:rPr>
          <w:t>http://hsis.safeworkaustralia.gov.au/</w:t>
        </w:r>
      </w:hyperlink>
      <w:r>
        <w:rPr>
          <w:color w:val="231F20"/>
          <w:w w:val="120"/>
          <w:u w:val="single" w:color="231F20"/>
        </w:rPr>
        <w:t>.</w:t>
      </w:r>
      <w:r>
        <w:rPr>
          <w:color w:val="231F20"/>
          <w:w w:val="120"/>
        </w:rPr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4"/>
        </w:numPr>
        <w:tabs>
          <w:tab w:pos="2999" w:val="left" w:leader="none"/>
        </w:tabs>
        <w:spacing w:line="240" w:lineRule="auto" w:before="0" w:after="0"/>
        <w:ind w:left="2997" w:right="370" w:hanging="468"/>
        <w:jc w:val="left"/>
        <w:rPr>
          <w:rFonts w:ascii="Verdana" w:hAnsi="Verdana" w:cs="Verdana" w:eastAsia="Verdana"/>
          <w:sz w:val="30"/>
          <w:szCs w:val="30"/>
        </w:rPr>
      </w:pPr>
      <w:bookmarkStart w:name="1.1 Exposure to chemicals in the workpla" w:id="3"/>
      <w:bookmarkEnd w:id="3"/>
      <w:r>
        <w:rPr>
          <w:spacing w:val="-10"/>
          <w:w w:val="84"/>
        </w:rPr>
      </w:r>
      <w:bookmarkStart w:name="1.1 Exposure to chemicals in the workpla" w:id="4"/>
      <w:bookmarkEnd w:id="4"/>
      <w:r>
        <w:rPr>
          <w:rFonts w:ascii="Verdana"/>
          <w:color w:val="231F20"/>
          <w:sz w:val="30"/>
        </w:rPr>
        <w:t>Exposu</w:t>
      </w:r>
      <w:r>
        <w:rPr>
          <w:rFonts w:ascii="Verdana"/>
          <w:color w:val="231F20"/>
          <w:sz w:val="30"/>
        </w:rPr>
        <w:t>re </w:t>
      </w:r>
      <w:r>
        <w:rPr>
          <w:rFonts w:ascii="Verdana"/>
          <w:color w:val="231F20"/>
          <w:spacing w:val="-3"/>
          <w:sz w:val="30"/>
        </w:rPr>
        <w:t>to </w:t>
      </w:r>
      <w:r>
        <w:rPr>
          <w:rFonts w:ascii="Verdana"/>
          <w:color w:val="231F20"/>
          <w:sz w:val="30"/>
        </w:rPr>
        <w:t>chemicals in the</w:t>
      </w:r>
      <w:r>
        <w:rPr>
          <w:rFonts w:ascii="Verdana"/>
          <w:color w:val="231F20"/>
          <w:spacing w:val="-74"/>
          <w:sz w:val="30"/>
        </w:rPr>
        <w:t> </w:t>
      </w:r>
      <w:r>
        <w:rPr>
          <w:rFonts w:ascii="Verdana"/>
          <w:color w:val="231F20"/>
          <w:sz w:val="30"/>
        </w:rPr>
        <w:t>workplace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32" w:right="370" w:firstLine="11"/>
        <w:jc w:val="left"/>
      </w:pPr>
      <w:r>
        <w:rPr>
          <w:color w:val="231F20"/>
          <w:w w:val="120"/>
        </w:rPr>
        <w:t>Exposure to substances or mixtures in the workplace can occur through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inhalation,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absorption through the skin or ingestion. Most exposure occurs through the inhalation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vapours, dusts, fumes or gases. For some chemicals, absorption through the skin may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also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be a significant source of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288" w:hanging="35"/>
        <w:jc w:val="left"/>
      </w:pPr>
      <w:r>
        <w:rPr>
          <w:color w:val="231F20"/>
          <w:w w:val="120"/>
        </w:rPr>
        <w:t>The response of the body from exposure to substances and mixtures depends on the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nature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of the substance, the health effects it can cause and the amount of the substance or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mixture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absorbed by the </w:t>
      </w:r>
      <w:r>
        <w:rPr>
          <w:color w:val="231F20"/>
          <w:spacing w:val="-3"/>
          <w:w w:val="120"/>
        </w:rPr>
        <w:t>body. </w:t>
      </w:r>
      <w:r>
        <w:rPr>
          <w:color w:val="231F20"/>
          <w:w w:val="120"/>
        </w:rPr>
        <w:t>Individuals also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differing abilities to metabolise chemicals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can cause considerable variation in the toxic effects between people. The extent to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which</w:t>
      </w:r>
      <w:r>
        <w:rPr/>
      </w:r>
    </w:p>
    <w:p>
      <w:pPr>
        <w:pStyle w:val="BodyText"/>
        <w:spacing w:line="240" w:lineRule="auto"/>
        <w:ind w:right="370" w:firstLine="5"/>
        <w:jc w:val="left"/>
      </w:pPr>
      <w:r>
        <w:rPr>
          <w:color w:val="231F20"/>
          <w:w w:val="120"/>
        </w:rPr>
        <w:t>a person is exposed depends on the concentration of the substance or mixture in the </w:t>
      </w:r>
      <w:r>
        <w:rPr>
          <w:color w:val="231F20"/>
          <w:spacing w:val="5"/>
          <w:w w:val="120"/>
        </w:rPr>
        <w:t> </w:t>
      </w:r>
      <w:r>
        <w:rPr>
          <w:color w:val="231F20"/>
          <w:spacing w:val="-4"/>
          <w:w w:val="120"/>
        </w:rPr>
        <w:t>air,</w:t>
      </w:r>
      <w:r>
        <w:rPr>
          <w:color w:val="231F20"/>
          <w:w w:val="92"/>
        </w:rPr>
        <w:t> </w:t>
      </w:r>
      <w:r>
        <w:rPr>
          <w:color w:val="231F20"/>
          <w:w w:val="120"/>
        </w:rPr>
        <w:t>the amount of time exposed and the effectiveness of controls. Substances and 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mixtures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may cause immediate acute health effects or it may be decades before effects on the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body</w:t>
      </w:r>
      <w:r>
        <w:rPr>
          <w:color w:val="231F20"/>
          <w:w w:val="125"/>
        </w:rPr>
        <w:t> </w:t>
      </w:r>
      <w:r>
        <w:rPr>
          <w:color w:val="231F20"/>
          <w:w w:val="120"/>
        </w:rPr>
        <w:t>become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evident.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288"/>
        <w:jc w:val="left"/>
      </w:pPr>
      <w:r>
        <w:rPr>
          <w:color w:val="231F20"/>
          <w:w w:val="120"/>
        </w:rPr>
        <w:t>Exposure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spacing w:val="8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been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established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Australia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approximately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700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-29"/>
          <w:w w:val="120"/>
        </w:rPr>
        <w:t> </w:t>
      </w:r>
      <w:r>
        <w:rPr>
          <w:color w:val="231F20"/>
          <w:spacing w:val="-29"/>
          <w:w w:val="120"/>
        </w:rPr>
      </w:r>
      <w:r>
        <w:rPr>
          <w:color w:val="231F20"/>
          <w:w w:val="120"/>
        </w:rPr>
        <w:t>and mixtures.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there are many other substances and mixtures hazardous to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human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health and used in workplaces that do not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 mandatory exposure standard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established.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Exposure standards are updated occasionally and may not </w:t>
      </w:r>
      <w:r>
        <w:rPr>
          <w:color w:val="231F20"/>
          <w:spacing w:val="-2"/>
          <w:w w:val="120"/>
        </w:rPr>
        <w:t>always </w:t>
      </w:r>
      <w:r>
        <w:rPr>
          <w:color w:val="231F20"/>
          <w:w w:val="120"/>
        </w:rPr>
        <w:t>reflect the latest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research</w:t>
      </w:r>
      <w:r>
        <w:rPr>
          <w:color w:val="231F20"/>
          <w:w w:val="124"/>
        </w:rPr>
        <w:t> </w:t>
      </w:r>
      <w:r>
        <w:rPr>
          <w:color w:val="231F20"/>
          <w:w w:val="120"/>
        </w:rPr>
        <w:t>or state of knowledge on the hazardous effects of chemicals. Exposure standards  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do</w:t>
      </w:r>
      <w:r>
        <w:rPr/>
      </w:r>
    </w:p>
    <w:p>
      <w:pPr>
        <w:pStyle w:val="BodyText"/>
        <w:spacing w:line="240" w:lineRule="auto"/>
        <w:ind w:left="2533" w:right="370" w:firstLine="12"/>
        <w:jc w:val="left"/>
      </w:pPr>
      <w:r>
        <w:rPr>
          <w:color w:val="231F20"/>
          <w:w w:val="120"/>
        </w:rPr>
        <w:t>not identify a dividing line between a healthy or unhealthy working environment.</w:t>
      </w:r>
      <w:r>
        <w:rPr>
          <w:color w:val="231F20"/>
          <w:spacing w:val="-25"/>
          <w:w w:val="120"/>
        </w:rPr>
        <w:t> </w:t>
      </w:r>
      <w:r>
        <w:rPr>
          <w:color w:val="231F20"/>
          <w:w w:val="120"/>
        </w:rPr>
        <w:t>Natural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biological variation and the range of individual susceptibilities mean some people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might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experience adverse health effects below the exposure standard. Therefore,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standards should not be considered as representing an acceptable level of exposure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workers. They establish a statutory maximum upper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limit.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458" w:hanging="15"/>
        <w:jc w:val="left"/>
      </w:pPr>
      <w:r>
        <w:rPr>
          <w:color w:val="231F20"/>
          <w:w w:val="120"/>
        </w:rPr>
        <w:t>All reasonably practicable steps must be taken to eliminate or minimise exposure to 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level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well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below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standard.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Sections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17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19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WHS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Act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require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that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risks posed by exposure to substances in the workplace are eliminated or kept as low as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reasonably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practicable.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1" w:right="179" w:firstLine="1"/>
        <w:jc w:val="left"/>
      </w:pPr>
      <w:r>
        <w:rPr>
          <w:color w:val="231F20"/>
          <w:w w:val="120"/>
        </w:rPr>
        <w:t>For this reason, it is important the airborne concentration of a substance or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mixture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hazardous to health is kept as low as is reasonably practicable to minimise the risk to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health,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regardless of whether or not there is an exposure standard or what the value of the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370" w:hanging="10"/>
        <w:jc w:val="left"/>
      </w:pPr>
      <w:r>
        <w:rPr>
          <w:color w:val="231F20"/>
          <w:w w:val="120"/>
        </w:rPr>
        <w:t>Where there is no mandatory exposure standard established in Australia, other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established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exposure standards or action levels should be used by a PCBU to assist minimising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chemicals.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45" w:right="744" w:hanging="2"/>
        <w:jc w:val="left"/>
      </w:pPr>
      <w:bookmarkStart w:name="_bookmark1" w:id="5"/>
      <w:bookmarkEnd w:id="5"/>
      <w:r>
        <w:rPr/>
      </w:r>
      <w:r>
        <w:rPr>
          <w:color w:val="231F20"/>
          <w:w w:val="120"/>
        </w:rPr>
        <w:t>Exposure measurement must not be used as an alternative to controlling exposure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putting in place hazard controls. Air monitoring is best done after control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measures</w:t>
      </w:r>
      <w:r>
        <w:rPr>
          <w:color w:val="231F20"/>
          <w:w w:val="121"/>
        </w:rPr>
        <w:t>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put in place. Compliance with the WHS legislation will require being able 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to</w:t>
      </w:r>
      <w:r>
        <w:rPr/>
      </w:r>
    </w:p>
    <w:p>
      <w:pPr>
        <w:pStyle w:val="BodyText"/>
        <w:spacing w:line="240" w:lineRule="auto"/>
        <w:ind w:left="2543" w:right="516" w:firstLine="2"/>
        <w:jc w:val="both"/>
      </w:pPr>
      <w:r>
        <w:rPr>
          <w:color w:val="231F20"/>
          <w:w w:val="120"/>
        </w:rPr>
        <w:t>demonstrate all reasonably practicable hazard controls are in place and effective and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that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attempts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made to eliminate or minimise exposure, as well as not exceeding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relevant exposure</w:t>
      </w:r>
      <w:r>
        <w:rPr>
          <w:color w:val="231F20"/>
          <w:spacing w:val="-28"/>
          <w:w w:val="120"/>
        </w:rPr>
        <w:t> </w:t>
      </w:r>
      <w:r>
        <w:rPr>
          <w:color w:val="231F20"/>
          <w:w w:val="120"/>
        </w:rPr>
        <w:t>standard.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570" w:firstLine="5"/>
        <w:jc w:val="left"/>
      </w:pPr>
      <w:r>
        <w:rPr>
          <w:color w:val="231F20"/>
          <w:w w:val="120"/>
        </w:rPr>
        <w:t>Exposure standards are not designed to be applied to situations outside of a 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workplace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or to the exposure of people, like bystanders or nearby residents, not directly engaged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work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involving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hazardous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chemical.</w:t>
      </w:r>
      <w:r>
        <w:rPr>
          <w:color w:val="231F20"/>
          <w:spacing w:val="7"/>
          <w:w w:val="120"/>
        </w:rPr>
        <w:t> </w:t>
      </w:r>
      <w:r>
        <w:rPr>
          <w:color w:val="231F20"/>
          <w:spacing w:val="-5"/>
          <w:w w:val="120"/>
        </w:rPr>
        <w:t>However,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WHS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Act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also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requires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PCBU</w:t>
      </w:r>
      <w:r>
        <w:rPr>
          <w:color w:val="231F20"/>
          <w:spacing w:val="-44"/>
          <w:w w:val="120"/>
        </w:rPr>
        <w:t> </w:t>
      </w:r>
      <w:r>
        <w:rPr>
          <w:color w:val="231F20"/>
          <w:spacing w:val="-44"/>
          <w:w w:val="120"/>
        </w:rPr>
      </w:r>
      <w:r>
        <w:rPr>
          <w:color w:val="231F20"/>
          <w:w w:val="120"/>
        </w:rPr>
        <w:t>to minimise risk to third parties. This is regardless of whether an exposure standard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has</w:t>
      </w:r>
      <w:r>
        <w:rPr/>
      </w:r>
    </w:p>
    <w:p>
      <w:pPr>
        <w:pStyle w:val="BodyText"/>
        <w:spacing w:line="240" w:lineRule="auto"/>
        <w:ind w:left="2545" w:right="370"/>
        <w:jc w:val="left"/>
      </w:pPr>
      <w:r>
        <w:rPr>
          <w:color w:val="231F20"/>
          <w:w w:val="120"/>
        </w:rPr>
        <w:t>been established or not. The primary focus should </w:t>
      </w:r>
      <w:r>
        <w:rPr>
          <w:color w:val="231F20"/>
          <w:spacing w:val="-2"/>
          <w:w w:val="120"/>
        </w:rPr>
        <w:t>always </w:t>
      </w:r>
      <w:r>
        <w:rPr>
          <w:color w:val="231F20"/>
          <w:w w:val="120"/>
        </w:rPr>
        <w:t>be on eliminating </w:t>
      </w:r>
      <w:r>
        <w:rPr>
          <w:color w:val="231F20"/>
          <w:spacing w:val="-5"/>
          <w:w w:val="120"/>
        </w:rPr>
        <w:t>or, </w:t>
      </w:r>
      <w:r>
        <w:rPr>
          <w:color w:val="231F20"/>
          <w:w w:val="120"/>
        </w:rPr>
        <w:t>if this is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possible, minimising exposure through use of hazard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controls.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2" w:right="288" w:hanging="13"/>
        <w:jc w:val="left"/>
      </w:pPr>
      <w:r>
        <w:rPr>
          <w:color w:val="231F20"/>
          <w:w w:val="120"/>
        </w:rPr>
        <w:t>A person conducting a business or undertaking must manage the risks associated with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using,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handling and storing hazardous chemicals at a workplace. The Code of practice:</w:t>
      </w:r>
      <w:r>
        <w:rPr>
          <w:color w:val="231F20"/>
          <w:spacing w:val="10"/>
          <w:w w:val="120"/>
        </w:rPr>
        <w:t> </w:t>
      </w:r>
      <w:r>
        <w:rPr>
          <w:rFonts w:ascii="Calibri"/>
          <w:i/>
          <w:color w:val="231F20"/>
          <w:w w:val="120"/>
        </w:rPr>
        <w:t>Managing</w:t>
      </w:r>
      <w:r>
        <w:rPr>
          <w:rFonts w:ascii="Calibri"/>
          <w:i/>
          <w:color w:val="231F20"/>
          <w:w w:val="114"/>
        </w:rPr>
        <w:t> </w:t>
      </w:r>
      <w:r>
        <w:rPr>
          <w:rFonts w:ascii="Calibri"/>
          <w:i/>
          <w:color w:val="231F20"/>
          <w:w w:val="120"/>
        </w:rPr>
        <w:t>Risks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rFonts w:ascii="Calibri"/>
          <w:i/>
          <w:color w:val="231F20"/>
          <w:w w:val="120"/>
        </w:rPr>
        <w:t>of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rFonts w:ascii="Calibri"/>
          <w:i/>
          <w:color w:val="231F20"/>
          <w:w w:val="120"/>
        </w:rPr>
        <w:t>Hazardous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rFonts w:ascii="Calibri"/>
          <w:i/>
          <w:color w:val="231F20"/>
          <w:w w:val="120"/>
        </w:rPr>
        <w:t>Chemicals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rFonts w:ascii="Calibri"/>
          <w:i/>
          <w:color w:val="231F20"/>
          <w:w w:val="120"/>
        </w:rPr>
        <w:t>in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rFonts w:ascii="Calibri"/>
          <w:i/>
          <w:color w:val="231F20"/>
          <w:w w:val="120"/>
        </w:rPr>
        <w:t>the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rFonts w:ascii="Calibri"/>
          <w:i/>
          <w:color w:val="231F20"/>
          <w:w w:val="120"/>
        </w:rPr>
        <w:t>Workplace</w:t>
      </w:r>
      <w:r>
        <w:rPr>
          <w:rFonts w:ascii="Calibri"/>
          <w:i/>
          <w:color w:val="231F20"/>
          <w:spacing w:val="7"/>
          <w:w w:val="120"/>
        </w:rPr>
        <w:t> </w:t>
      </w:r>
      <w:r>
        <w:rPr>
          <w:color w:val="231F20"/>
          <w:w w:val="120"/>
        </w:rPr>
        <w:t>provides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guidance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four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step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risk</w:t>
      </w:r>
      <w:r>
        <w:rPr>
          <w:color w:val="231F20"/>
          <w:spacing w:val="-33"/>
          <w:w w:val="120"/>
        </w:rPr>
        <w:t> </w:t>
      </w:r>
      <w:r>
        <w:rPr>
          <w:color w:val="231F20"/>
          <w:spacing w:val="-33"/>
          <w:w w:val="120"/>
        </w:rPr>
      </w:r>
      <w:r>
        <w:rPr>
          <w:color w:val="231F20"/>
          <w:w w:val="120"/>
        </w:rPr>
        <w:t>management approach involving the </w:t>
      </w:r>
      <w:r>
        <w:rPr>
          <w:color w:val="231F20"/>
          <w:spacing w:val="-4"/>
          <w:w w:val="120"/>
        </w:rPr>
        <w:t>key </w:t>
      </w:r>
      <w:r>
        <w:rPr>
          <w:color w:val="231F20"/>
          <w:w w:val="120"/>
        </w:rPr>
        <w:t>steps of hazard identification, risk assessment,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risk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control and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4"/>
          <w:w w:val="120"/>
        </w:rPr>
        <w:t>review.</w:t>
      </w:r>
      <w:r>
        <w:rPr>
          <w:spacing w:val="-4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370" w:hanging="2"/>
        <w:jc w:val="left"/>
      </w:pPr>
      <w:r>
        <w:rPr>
          <w:color w:val="231F20"/>
          <w:w w:val="120"/>
        </w:rPr>
        <w:t>Information about the hazards of a chemical should be available from the label or Safety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Data Sheet (SDS) for most substances or  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mixtures.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ListParagraph"/>
        <w:numPr>
          <w:ilvl w:val="1"/>
          <w:numId w:val="4"/>
        </w:numPr>
        <w:tabs>
          <w:tab w:pos="2999" w:val="left" w:leader="none"/>
        </w:tabs>
        <w:spacing w:line="360" w:lineRule="exact" w:before="0" w:after="0"/>
        <w:ind w:left="2997" w:right="2087" w:hanging="468"/>
        <w:jc w:val="left"/>
        <w:rPr>
          <w:rFonts w:ascii="Verdana" w:hAnsi="Verdana" w:cs="Verdana" w:eastAsia="Verdana"/>
          <w:sz w:val="30"/>
          <w:szCs w:val="30"/>
        </w:rPr>
      </w:pPr>
      <w:bookmarkStart w:name="1.2 What are the duties relating to airb" w:id="6"/>
      <w:bookmarkEnd w:id="6"/>
      <w:r>
        <w:rPr/>
      </w:r>
      <w:bookmarkStart w:name="1.2 What are the duties relating to airb" w:id="7"/>
      <w:bookmarkEnd w:id="7"/>
      <w:r>
        <w:rPr>
          <w:rFonts w:ascii="Verdana"/>
          <w:color w:val="231F20"/>
          <w:sz w:val="30"/>
        </w:rPr>
        <w:t>W</w:t>
      </w:r>
      <w:r>
        <w:rPr>
          <w:rFonts w:ascii="Verdana"/>
          <w:color w:val="231F20"/>
          <w:sz w:val="30"/>
        </w:rPr>
        <w:t>hat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are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the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duties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relating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to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airborne</w:t>
      </w:r>
      <w:r>
        <w:rPr>
          <w:rFonts w:ascii="Verdana"/>
          <w:color w:val="231F20"/>
          <w:w w:val="99"/>
          <w:sz w:val="30"/>
        </w:rPr>
        <w:t> </w:t>
      </w:r>
      <w:r>
        <w:rPr>
          <w:rFonts w:ascii="Verdana"/>
          <w:color w:val="231F20"/>
          <w:sz w:val="30"/>
        </w:rPr>
        <w:t>contaminants in the</w:t>
      </w:r>
      <w:r>
        <w:rPr>
          <w:rFonts w:ascii="Verdana"/>
          <w:color w:val="231F20"/>
          <w:spacing w:val="-48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workplace?</w:t>
      </w:r>
      <w:r>
        <w:rPr>
          <w:rFonts w:ascii="Verdana"/>
          <w:spacing w:val="-3"/>
          <w:sz w:val="30"/>
        </w:rPr>
      </w:r>
    </w:p>
    <w:p>
      <w:pPr>
        <w:pStyle w:val="BodyText"/>
        <w:spacing w:line="240" w:lineRule="auto" w:before="196"/>
        <w:ind w:right="370" w:hanging="30"/>
        <w:jc w:val="left"/>
      </w:pPr>
      <w:r>
        <w:rPr>
          <w:color w:val="231F20"/>
          <w:w w:val="120"/>
        </w:rPr>
        <w:t>There are specific requirements to manage risks rising from exposure to chemicals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under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the WHS Regulations, including those associated with exposure standards,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contaminants and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asbestos.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370"/>
        <w:jc w:val="left"/>
      </w:pPr>
      <w:r>
        <w:rPr>
          <w:color w:val="231F20"/>
          <w:w w:val="120"/>
        </w:rPr>
        <w:t>Some of the major duties are outlined</w:t>
      </w:r>
      <w:r>
        <w:rPr>
          <w:color w:val="231F20"/>
          <w:spacing w:val="-4"/>
          <w:w w:val="120"/>
        </w:rPr>
        <w:t> </w:t>
      </w:r>
      <w:r>
        <w:rPr>
          <w:color w:val="231F20"/>
          <w:spacing w:val="-3"/>
          <w:w w:val="120"/>
        </w:rPr>
        <w:t>below.</w:t>
      </w:r>
      <w:r>
        <w:rPr>
          <w:spacing w:val="-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4174"/>
        <w:gridCol w:w="2464"/>
      </w:tblGrid>
      <w:tr>
        <w:trPr>
          <w:trHeight w:val="371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8E8955"/>
          </w:tcPr>
          <w:p>
            <w:pPr>
              <w:pStyle w:val="TableParagraph"/>
              <w:spacing w:line="240" w:lineRule="auto" w:before="83"/>
              <w:ind w:left="15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FFFFFF"/>
                <w:w w:val="125"/>
                <w:sz w:val="18"/>
              </w:rPr>
              <w:t>Who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8E8955"/>
          </w:tcPr>
          <w:p>
            <w:pPr>
              <w:pStyle w:val="TableParagraph"/>
              <w:spacing w:line="240" w:lineRule="auto" w:before="83"/>
              <w:ind w:left="1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FFFFFF"/>
                <w:w w:val="125"/>
                <w:sz w:val="18"/>
              </w:rPr>
              <w:t>Duties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8E8955"/>
          </w:tcPr>
          <w:p>
            <w:pPr>
              <w:pStyle w:val="TableParagraph"/>
              <w:spacing w:line="240" w:lineRule="auto" w:before="83"/>
              <w:ind w:left="1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FFFFFF"/>
                <w:w w:val="125"/>
                <w:sz w:val="18"/>
              </w:rPr>
              <w:t>Provisions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64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3CFB8"/>
          </w:tcPr>
          <w:p>
            <w:pPr>
              <w:pStyle w:val="TableParagraph"/>
              <w:spacing w:line="240" w:lineRule="auto" w:before="83"/>
              <w:ind w:left="168" w:right="173" w:hanging="1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A person</w:t>
            </w:r>
            <w:r>
              <w:rPr>
                <w:rFonts w:ascii="Calibri"/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who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conducts a</w:t>
            </w:r>
            <w:r>
              <w:rPr>
                <w:rFonts w:ascii="Calibri"/>
                <w:color w:val="231F20"/>
                <w:spacing w:val="-3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33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business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undertaking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12" w:val="left" w:leader="none"/>
              </w:tabs>
              <w:spacing w:line="240" w:lineRule="auto" w:before="83" w:after="0"/>
              <w:ind w:left="508" w:right="301" w:hanging="33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ensure, so far as is</w:t>
            </w:r>
            <w:r>
              <w:rPr>
                <w:rFonts w:ascii="Calibri"/>
                <w:color w:val="231F20"/>
                <w:spacing w:val="1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reasonably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practicable, workers and other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people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are not exposed to health and</w:t>
            </w:r>
            <w:r>
              <w:rPr>
                <w:rFonts w:ascii="Calibri"/>
                <w:color w:val="231F20"/>
                <w:spacing w:val="2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safety</w:t>
            </w:r>
            <w:r>
              <w:rPr>
                <w:rFonts w:ascii="Calibri"/>
                <w:color w:val="231F20"/>
                <w:w w:val="122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risks arising from the business</w:t>
            </w:r>
            <w:r>
              <w:rPr>
                <w:rFonts w:ascii="Calibri"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undertaking.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2" w:val="left" w:leader="none"/>
              </w:tabs>
              <w:spacing w:line="240" w:lineRule="auto" w:before="113" w:after="0"/>
              <w:ind w:left="503" w:right="241" w:hanging="33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eliminate health and safety risks so</w:t>
            </w:r>
            <w:r>
              <w:rPr>
                <w:rFonts w:ascii="Calibri"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far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 is reasonably practicable, and if</w:t>
            </w:r>
            <w:r>
              <w:rPr>
                <w:rFonts w:ascii="Calibri"/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this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is not reasonably practicable,</w:t>
            </w:r>
            <w:r>
              <w:rPr>
                <w:rFonts w:ascii="Calibri"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minimise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those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risks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so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far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reasonably</w:t>
            </w:r>
            <w:r>
              <w:rPr>
                <w:rFonts w:ascii="Calibri"/>
                <w:color w:val="231F20"/>
                <w:spacing w:val="-4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3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practicable.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3"/>
              <w:ind w:left="1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WHS Act s</w:t>
            </w:r>
            <w:r>
              <w:rPr>
                <w:rFonts w:ascii="Calibri"/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19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251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3CFB8"/>
          </w:tcPr>
          <w:p>
            <w:pPr/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12" w:val="left" w:leader="none"/>
              </w:tabs>
              <w:spacing w:line="240" w:lineRule="auto" w:before="83" w:after="0"/>
              <w:ind w:left="498" w:right="176" w:hanging="32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manage</w:t>
            </w:r>
            <w:r>
              <w:rPr>
                <w:rFonts w:ascii="Calibri"/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risks</w:t>
            </w:r>
            <w:r>
              <w:rPr>
                <w:rFonts w:ascii="Calibri"/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under</w:t>
            </w:r>
            <w:r>
              <w:rPr>
                <w:rFonts w:ascii="Calibri"/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WHS</w:t>
            </w:r>
            <w:r>
              <w:rPr>
                <w:rFonts w:ascii="Calibri"/>
                <w:color w:val="231F20"/>
                <w:spacing w:val="-4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1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Regulations,</w:t>
            </w:r>
            <w:r>
              <w:rPr>
                <w:rFonts w:ascii="Calibri"/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including</w:t>
            </w:r>
            <w:r>
              <w:rPr>
                <w:rFonts w:ascii="Calibri"/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those</w:t>
            </w:r>
            <w:r>
              <w:rPr>
                <w:rFonts w:ascii="Calibri"/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associated</w:t>
            </w:r>
            <w:r>
              <w:rPr>
                <w:rFonts w:ascii="Calibri"/>
                <w:color w:val="231F20"/>
                <w:spacing w:val="-4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6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with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using,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handling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storing</w:t>
            </w:r>
            <w:r>
              <w:rPr>
                <w:rFonts w:ascii="Calibri"/>
                <w:color w:val="231F20"/>
                <w:spacing w:val="-4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6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hazardous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chemicals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safely,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airborne</w:t>
            </w:r>
            <w:r>
              <w:rPr>
                <w:rFonts w:ascii="Calibri"/>
                <w:color w:val="231F20"/>
                <w:spacing w:val="-4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4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contaminants and</w:t>
            </w:r>
            <w:r>
              <w:rPr>
                <w:rFonts w:ascii="Calibri"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asbestos.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3"/>
              <w:ind w:left="1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WHS Regulations r </w:t>
            </w:r>
            <w:r>
              <w:rPr>
                <w:rFonts w:ascii="Calibri"/>
                <w:color w:val="231F20"/>
                <w:spacing w:val="1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48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6"/>
          <w:headerReference w:type="even" r:id="rId27"/>
          <w:footerReference w:type="default" r:id="rId28"/>
          <w:footerReference w:type="even" r:id="rId29"/>
          <w:pgSz w:w="11910" w:h="16840"/>
          <w:pgMar w:header="567" w:footer="707" w:top="2260" w:bottom="900" w:left="460" w:right="460"/>
          <w:pgNumType w:start="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4174"/>
        <w:gridCol w:w="2464"/>
      </w:tblGrid>
      <w:tr>
        <w:trPr>
          <w:trHeight w:val="371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8E8955"/>
          </w:tcPr>
          <w:p>
            <w:pPr>
              <w:pStyle w:val="TableParagraph"/>
              <w:spacing w:line="240" w:lineRule="auto" w:before="83"/>
              <w:ind w:left="15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FFFFFF"/>
                <w:w w:val="125"/>
                <w:sz w:val="18"/>
              </w:rPr>
              <w:t>Who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8E8955"/>
          </w:tcPr>
          <w:p>
            <w:pPr>
              <w:pStyle w:val="TableParagraph"/>
              <w:spacing w:line="240" w:lineRule="auto" w:before="83"/>
              <w:ind w:left="1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FFFFFF"/>
                <w:w w:val="125"/>
                <w:sz w:val="18"/>
              </w:rPr>
              <w:t>Duties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8E8955"/>
          </w:tcPr>
          <w:p>
            <w:pPr>
              <w:pStyle w:val="TableParagraph"/>
              <w:spacing w:line="240" w:lineRule="auto" w:before="83"/>
              <w:ind w:left="1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FFFFFF"/>
                <w:w w:val="125"/>
                <w:sz w:val="18"/>
              </w:rPr>
              <w:t>Provisions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251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3CFB8"/>
          </w:tcPr>
          <w:p>
            <w:pPr/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12" w:val="left" w:leader="none"/>
              </w:tabs>
              <w:spacing w:line="240" w:lineRule="auto" w:before="83" w:after="0"/>
              <w:ind w:left="509" w:right="178" w:hanging="33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ensure that no person at the</w:t>
            </w:r>
            <w:r>
              <w:rPr>
                <w:rFonts w:ascii="Calibri"/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workplace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is exposed to a substance or</w:t>
            </w:r>
            <w:r>
              <w:rPr>
                <w:rFonts w:ascii="Calibri"/>
                <w:color w:val="231F20"/>
                <w:spacing w:val="3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mixture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left="507" w:right="255" w:firstLine="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in an airborne concentration</w:t>
            </w:r>
            <w:r>
              <w:rPr>
                <w:rFonts w:ascii="Calibri"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that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exceeds </w:t>
            </w:r>
            <w:r>
              <w:rPr>
                <w:rFonts w:ascii="Calibri"/>
                <w:color w:val="231F20"/>
                <w:w w:val="120"/>
                <w:sz w:val="18"/>
              </w:rPr>
              <w:t>the exposure standard for</w:t>
            </w:r>
            <w:r>
              <w:rPr>
                <w:rFonts w:ascii="Calibri"/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substance or</w:t>
            </w:r>
            <w:r>
              <w:rPr>
                <w:rFonts w:ascii="Calibri"/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mixture.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3"/>
              <w:ind w:left="1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WHS Regulations r </w:t>
            </w:r>
            <w:r>
              <w:rPr>
                <w:rFonts w:ascii="Calibri"/>
                <w:color w:val="231F20"/>
                <w:spacing w:val="1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49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253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3CFB8"/>
          </w:tcPr>
          <w:p>
            <w:pPr/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12" w:val="left" w:leader="none"/>
              </w:tabs>
              <w:spacing w:line="240" w:lineRule="auto" w:before="83" w:after="0"/>
              <w:ind w:left="509" w:right="495" w:hanging="33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ensure that air monitoring is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carried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out to determine the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airborne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left="507" w:right="120" w:firstLine="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concentration of a substance or</w:t>
            </w:r>
            <w:r>
              <w:rPr>
                <w:rFonts w:ascii="Calibri"/>
                <w:color w:val="231F20"/>
                <w:spacing w:val="1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mixture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at the workplace to which an</w:t>
            </w:r>
            <w:r>
              <w:rPr>
                <w:rFonts w:ascii="Calibri"/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exposure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standard applies</w:t>
            </w:r>
            <w:r>
              <w:rPr>
                <w:rFonts w:ascii="Calibri"/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if: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88" w:val="left" w:leader="none"/>
              </w:tabs>
              <w:spacing w:line="240" w:lineRule="auto" w:before="113" w:after="0"/>
              <w:ind w:left="782" w:right="424" w:hanging="32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the person is not certain</w:t>
            </w:r>
            <w:r>
              <w:rPr>
                <w:rFonts w:ascii="Calibri"/>
                <w:color w:val="231F20"/>
                <w:spacing w:val="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on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reasonable grounds whether</w:t>
            </w:r>
            <w:r>
              <w:rPr>
                <w:rFonts w:ascii="Calibri"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not the airborne concentration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 substance or mixture at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workplace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exceeds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relevant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exposure standard,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95" w:val="left" w:leader="none"/>
              </w:tabs>
              <w:spacing w:line="240" w:lineRule="auto" w:before="85" w:after="0"/>
              <w:ind w:left="794" w:right="227" w:hanging="33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monitoring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is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necessary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to</w:t>
            </w:r>
            <w:r>
              <w:rPr>
                <w:rFonts w:ascii="Calibri"/>
                <w:color w:val="231F20"/>
                <w:spacing w:val="-4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3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determine whether there is a risk</w:t>
            </w:r>
            <w:r>
              <w:rPr>
                <w:rFonts w:ascii="Calibri"/>
                <w:color w:val="231F20"/>
                <w:spacing w:val="-2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to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health.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2" w:val="left" w:leader="none"/>
              </w:tabs>
              <w:spacing w:line="240" w:lineRule="auto" w:before="85" w:after="0"/>
              <w:ind w:left="509" w:right="148" w:hanging="33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ensure that the results of air</w:t>
            </w:r>
            <w:r>
              <w:rPr>
                <w:rFonts w:ascii="Calibri"/>
                <w:color w:val="231F20"/>
                <w:spacing w:val="-1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monitoring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carried out above</w:t>
            </w:r>
            <w:r>
              <w:rPr>
                <w:rFonts w:ascii="Calibri"/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are: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95" w:val="left" w:leader="none"/>
              </w:tabs>
              <w:spacing w:line="240" w:lineRule="auto" w:before="113" w:after="0"/>
              <w:ind w:left="787" w:right="111" w:hanging="33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recorded, and kept for 30 years</w:t>
            </w:r>
            <w:r>
              <w:rPr>
                <w:rFonts w:ascii="Calibri"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after</w:t>
            </w:r>
            <w:r>
              <w:rPr>
                <w:rFonts w:ascii="Calibri"/>
                <w:color w:val="231F20"/>
                <w:w w:val="116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 date the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record </w:t>
            </w:r>
            <w:r>
              <w:rPr>
                <w:rFonts w:ascii="Calibri"/>
                <w:color w:val="231F20"/>
                <w:w w:val="120"/>
                <w:sz w:val="18"/>
              </w:rPr>
              <w:t>is made,</w:t>
            </w:r>
            <w:r>
              <w:rPr>
                <w:rFonts w:ascii="Calibri"/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95" w:val="left" w:leader="none"/>
              </w:tabs>
              <w:spacing w:line="240" w:lineRule="auto" w:before="85" w:after="0"/>
              <w:ind w:left="782" w:right="266" w:hanging="327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readily accessible to persons at</w:t>
            </w:r>
            <w:r>
              <w:rPr>
                <w:rFonts w:ascii="Calibri"/>
                <w:color w:val="231F20"/>
                <w:spacing w:val="3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workplace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who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may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be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exposed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to</w:t>
            </w:r>
            <w:r>
              <w:rPr>
                <w:rFonts w:ascii="Calibri"/>
                <w:color w:val="231F20"/>
                <w:spacing w:val="-4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7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the substance or</w:t>
            </w:r>
            <w:r>
              <w:rPr>
                <w:rFonts w:ascii="Calibri"/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mixture.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3"/>
              <w:ind w:left="1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WHS Regulations r </w:t>
            </w:r>
            <w:r>
              <w:rPr>
                <w:rFonts w:ascii="Calibri"/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50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288" w:hRule="exact"/>
        </w:trPr>
        <w:tc>
          <w:tcPr>
            <w:tcW w:w="15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3CFB8"/>
          </w:tcPr>
          <w:p>
            <w:pPr/>
          </w:p>
        </w:tc>
        <w:tc>
          <w:tcPr>
            <w:tcW w:w="41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12" w:val="left" w:leader="none"/>
              </w:tabs>
              <w:spacing w:line="240" w:lineRule="auto" w:before="83" w:after="0"/>
              <w:ind w:left="498" w:right="0" w:hanging="32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ensure</w:t>
            </w:r>
            <w:r>
              <w:rPr>
                <w:rFonts w:ascii="Calibri"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that: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796" w:val="left" w:leader="none"/>
              </w:tabs>
              <w:spacing w:line="240" w:lineRule="auto" w:before="113" w:after="0"/>
              <w:ind w:left="782" w:right="419" w:hanging="32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exposure of a person at</w:t>
            </w:r>
            <w:r>
              <w:rPr>
                <w:rFonts w:ascii="Calibri"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workplace to airborne asbestos</w:t>
            </w:r>
            <w:r>
              <w:rPr>
                <w:rFonts w:ascii="Calibri"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is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eliminated so far as is</w:t>
            </w:r>
            <w:r>
              <w:rPr>
                <w:rFonts w:ascii="Calibri"/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reasonably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practicable,</w:t>
            </w:r>
            <w:r>
              <w:rPr>
                <w:rFonts w:ascii="Calibri"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793" w:val="left" w:leader="none"/>
              </w:tabs>
              <w:spacing w:line="240" w:lineRule="auto" w:before="85" w:after="0"/>
              <w:ind w:left="788" w:right="224" w:hanging="33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if it not reasonably practicable</w:t>
            </w:r>
            <w:r>
              <w:rPr>
                <w:rFonts w:ascii="Calibri" w:hAnsi="Calibri" w:cs="Calibri" w:eastAsia="Calibri"/>
                <w:color w:val="231F20"/>
                <w:spacing w:val="23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to</w:t>
            </w:r>
            <w:r>
              <w:rPr>
                <w:rFonts w:ascii="Calibri" w:hAnsi="Calibri" w:cs="Calibri" w:eastAsia="Calibri"/>
                <w:color w:val="231F20"/>
                <w:w w:val="12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eliminate exposure to</w:t>
            </w:r>
            <w:r>
              <w:rPr>
                <w:rFonts w:ascii="Calibri" w:hAnsi="Calibri" w:cs="Calibri" w:eastAsia="Calibri"/>
                <w:color w:val="231F20"/>
                <w:spacing w:val="3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airborne</w:t>
            </w:r>
            <w:r>
              <w:rPr>
                <w:rFonts w:ascii="Calibri" w:hAnsi="Calibri" w:cs="Calibri" w:eastAsia="Calibri"/>
                <w:color w:val="231F20"/>
                <w:w w:val="118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asbestos—exposure is minimised</w:t>
            </w:r>
            <w:r>
              <w:rPr>
                <w:rFonts w:ascii="Calibri" w:hAnsi="Calibri" w:cs="Calibri" w:eastAsia="Calibri"/>
                <w:color w:val="231F20"/>
                <w:spacing w:val="-10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so</w:t>
            </w:r>
            <w:r>
              <w:rPr>
                <w:rFonts w:ascii="Calibri" w:hAnsi="Calibri" w:cs="Calibri" w:eastAsia="Calibri"/>
                <w:color w:val="231F20"/>
                <w:w w:val="12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far as is reasonably</w:t>
            </w:r>
            <w:r>
              <w:rPr>
                <w:rFonts w:ascii="Calibri" w:hAnsi="Calibri" w:cs="Calibri" w:eastAsia="Calibri"/>
                <w:color w:val="231F20"/>
                <w:spacing w:val="18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practicable.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2" w:val="left" w:leader="none"/>
              </w:tabs>
              <w:spacing w:line="240" w:lineRule="auto" w:before="85" w:after="0"/>
              <w:ind w:left="498" w:right="566" w:hanging="326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ensure that the exposure standard</w:t>
            </w:r>
            <w:r>
              <w:rPr>
                <w:rFonts w:ascii="Calibri"/>
                <w:color w:val="231F2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for asbestos is not exceeded at</w:t>
            </w:r>
            <w:r>
              <w:rPr>
                <w:rFonts w:ascii="Calibri"/>
                <w:color w:val="231F20"/>
                <w:spacing w:val="3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workplace.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13"/>
              <w:ind w:left="168" w:right="50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1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  <w:u w:val="single" w:color="231F20"/>
              </w:rPr>
              <w:t>Note </w:t>
            </w:r>
            <w:r>
              <w:rPr>
                <w:rFonts w:ascii="Calibri"/>
                <w:color w:val="231F20"/>
                <w:w w:val="120"/>
                <w:sz w:val="18"/>
              </w:rPr>
              <w:t>This is not required in an area</w:t>
            </w:r>
            <w:r>
              <w:rPr>
                <w:rFonts w:ascii="Calibri"/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that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is enclosed to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prevent </w:t>
            </w:r>
            <w:r>
              <w:rPr>
                <w:rFonts w:ascii="Calibri"/>
                <w:color w:val="231F20"/>
                <w:w w:val="120"/>
                <w:sz w:val="18"/>
              </w:rPr>
              <w:t>the release</w:t>
            </w:r>
            <w:r>
              <w:rPr>
                <w:rFonts w:ascii="Calibri"/>
                <w:color w:val="231F20"/>
                <w:spacing w:val="2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respirable asbestos fibres and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negative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pressure is used in accordance</w:t>
            </w:r>
            <w:r>
              <w:rPr>
                <w:rFonts w:ascii="Calibri"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with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Regulation</w:t>
            </w:r>
            <w:r>
              <w:rPr>
                <w:rFonts w:ascii="Calibri"/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6"/>
                <w:w w:val="120"/>
                <w:sz w:val="18"/>
              </w:rPr>
              <w:t>477.</w:t>
            </w:r>
            <w:r>
              <w:rPr>
                <w:rFonts w:ascii="Calibri"/>
                <w:spacing w:val="-6"/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3"/>
              <w:ind w:left="1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WHS  Regulations  r</w:t>
            </w:r>
            <w:r>
              <w:rPr>
                <w:rFonts w:ascii="Calibri"/>
                <w:color w:val="231F20"/>
                <w:spacing w:val="-2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420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ListParagraph"/>
        <w:numPr>
          <w:ilvl w:val="1"/>
          <w:numId w:val="4"/>
        </w:numPr>
        <w:tabs>
          <w:tab w:pos="2999" w:val="left" w:leader="none"/>
        </w:tabs>
        <w:spacing w:line="360" w:lineRule="exact" w:before="52" w:after="0"/>
        <w:ind w:left="2996" w:right="688" w:hanging="467"/>
        <w:jc w:val="left"/>
        <w:rPr>
          <w:rFonts w:ascii="Verdana" w:hAnsi="Verdana" w:cs="Verdana" w:eastAsia="Verdana"/>
          <w:sz w:val="30"/>
          <w:szCs w:val="30"/>
        </w:rPr>
      </w:pPr>
      <w:bookmarkStart w:name="_bookmark2" w:id="8"/>
      <w:bookmarkEnd w:id="8"/>
      <w:r>
        <w:rPr/>
      </w:r>
      <w:bookmarkStart w:name="1.3 Other reasons to measure airborne co" w:id="9"/>
      <w:bookmarkEnd w:id="9"/>
      <w:r>
        <w:rPr/>
      </w:r>
      <w:bookmarkStart w:name="1.3 Other reasons to measure airborne co" w:id="10"/>
      <w:bookmarkEnd w:id="10"/>
      <w:r>
        <w:rPr>
          <w:rFonts w:ascii="Verdana"/>
          <w:color w:val="231F20"/>
          <w:sz w:val="30"/>
        </w:rPr>
        <w:t>Other</w:t>
      </w:r>
      <w:r>
        <w:rPr>
          <w:rFonts w:ascii="Verdana"/>
          <w:color w:val="231F20"/>
          <w:spacing w:val="-30"/>
          <w:sz w:val="30"/>
        </w:rPr>
        <w:t> </w:t>
      </w:r>
      <w:r>
        <w:rPr>
          <w:rFonts w:ascii="Verdana"/>
          <w:color w:val="231F20"/>
          <w:sz w:val="30"/>
        </w:rPr>
        <w:t>reasons</w:t>
      </w:r>
      <w:r>
        <w:rPr>
          <w:rFonts w:ascii="Verdana"/>
          <w:color w:val="231F20"/>
          <w:spacing w:val="-30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to</w:t>
      </w:r>
      <w:r>
        <w:rPr>
          <w:rFonts w:ascii="Verdana"/>
          <w:color w:val="231F20"/>
          <w:spacing w:val="-30"/>
          <w:sz w:val="30"/>
        </w:rPr>
        <w:t> </w:t>
      </w:r>
      <w:r>
        <w:rPr>
          <w:rFonts w:ascii="Verdana"/>
          <w:color w:val="231F20"/>
          <w:sz w:val="30"/>
        </w:rPr>
        <w:t>measure</w:t>
      </w:r>
      <w:r>
        <w:rPr>
          <w:rFonts w:ascii="Verdana"/>
          <w:color w:val="231F20"/>
          <w:spacing w:val="-30"/>
          <w:sz w:val="30"/>
        </w:rPr>
        <w:t> </w:t>
      </w:r>
      <w:r>
        <w:rPr>
          <w:rFonts w:ascii="Verdana"/>
          <w:color w:val="231F20"/>
          <w:sz w:val="30"/>
        </w:rPr>
        <w:t>airborne</w:t>
      </w:r>
      <w:r>
        <w:rPr>
          <w:rFonts w:ascii="Verdana"/>
          <w:color w:val="231F20"/>
          <w:spacing w:val="-30"/>
          <w:sz w:val="30"/>
        </w:rPr>
        <w:t> </w:t>
      </w:r>
      <w:r>
        <w:rPr>
          <w:rFonts w:ascii="Verdana"/>
          <w:color w:val="231F20"/>
          <w:sz w:val="30"/>
        </w:rPr>
        <w:t>contaminants</w:t>
      </w:r>
      <w:r>
        <w:rPr>
          <w:rFonts w:ascii="Verdana"/>
          <w:color w:val="231F20"/>
          <w:w w:val="98"/>
          <w:sz w:val="30"/>
        </w:rPr>
        <w:t> </w:t>
      </w:r>
      <w:r>
        <w:rPr>
          <w:rFonts w:ascii="Verdana"/>
          <w:color w:val="231F20"/>
          <w:sz w:val="30"/>
        </w:rPr>
        <w:t>and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asbestos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196"/>
        <w:ind w:left="2544" w:right="288" w:hanging="3"/>
        <w:jc w:val="left"/>
      </w:pPr>
      <w:r>
        <w:rPr>
          <w:color w:val="231F20"/>
          <w:w w:val="120"/>
        </w:rPr>
        <w:t>In addition to the requirements of Regulation 50 that a PCBU must ensure air monitoring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carried out if it is not certain whether or not the concentration of an airborne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contaminant</w:t>
      </w:r>
      <w:r>
        <w:rPr>
          <w:color w:val="231F20"/>
          <w:w w:val="118"/>
        </w:rPr>
        <w:t> </w:t>
      </w:r>
      <w:r>
        <w:rPr>
          <w:color w:val="231F20"/>
          <w:spacing w:val="-3"/>
          <w:w w:val="120"/>
        </w:rPr>
        <w:t>exceeds </w:t>
      </w:r>
      <w:r>
        <w:rPr>
          <w:color w:val="231F20"/>
          <w:w w:val="120"/>
        </w:rPr>
        <w:t>the relevant exposure standard or to determine whether there is a risk to health,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air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monitoring can also be used for a number of other reasons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including: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0" w:after="0"/>
        <w:ind w:left="2885" w:right="370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helping to choose the best exposure minimisation</w:t>
      </w:r>
      <w:r>
        <w:rPr>
          <w:rFonts w:ascii="Calibri"/>
          <w:color w:val="231F20"/>
          <w:spacing w:val="3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controls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checking existing controls are working</w:t>
      </w:r>
      <w:r>
        <w:rPr>
          <w:rFonts w:ascii="Calibri"/>
          <w:color w:val="231F20"/>
          <w:spacing w:val="2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effectively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5" w:right="303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choosing the right level of respiratory or personal protective equipment if other</w:t>
      </w:r>
      <w:r>
        <w:rPr>
          <w:rFonts w:ascii="Calibri"/>
          <w:color w:val="231F20"/>
          <w:spacing w:val="2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controls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do not eliminate or sufficiently minimise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exposure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checking exposure levels after a process or production method has</w:t>
      </w:r>
      <w:r>
        <w:rPr>
          <w:rFonts w:ascii="Calibri"/>
          <w:color w:val="231F20"/>
          <w:spacing w:val="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changed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determining whether health monitoring for workers is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required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5"/>
          <w:sz w:val="18"/>
        </w:rPr>
        <w:t>investigating complaints by</w:t>
      </w:r>
      <w:r>
        <w:rPr>
          <w:rFonts w:ascii="Calibri"/>
          <w:color w:val="231F20"/>
          <w:spacing w:val="4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workers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determining workers that </w:t>
      </w:r>
      <w:r>
        <w:rPr>
          <w:rFonts w:ascii="Calibri"/>
          <w:color w:val="231F20"/>
          <w:spacing w:val="-3"/>
          <w:w w:val="120"/>
          <w:sz w:val="18"/>
        </w:rPr>
        <w:t>have </w:t>
      </w:r>
      <w:r>
        <w:rPr>
          <w:rFonts w:ascii="Calibri"/>
          <w:color w:val="231F20"/>
          <w:w w:val="120"/>
          <w:sz w:val="18"/>
        </w:rPr>
        <w:t>been or are being exposed to hazardous</w:t>
      </w:r>
      <w:r>
        <w:rPr>
          <w:rFonts w:ascii="Calibri"/>
          <w:color w:val="231F20"/>
          <w:spacing w:val="1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chemicals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419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complying with advice or a direction or notice of improvement issued by a regulator</w:t>
      </w:r>
      <w:r>
        <w:rPr>
          <w:rFonts w:ascii="Calibri"/>
          <w:color w:val="231F20"/>
          <w:spacing w:val="2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or</w:t>
      </w:r>
      <w:r>
        <w:rPr>
          <w:rFonts w:ascii="Calibri"/>
          <w:color w:val="231F20"/>
          <w:w w:val="118"/>
          <w:sz w:val="18"/>
        </w:rPr>
        <w:t> </w:t>
      </w:r>
      <w:r>
        <w:rPr>
          <w:rFonts w:ascii="Calibri"/>
          <w:color w:val="231F20"/>
          <w:w w:val="120"/>
          <w:sz w:val="18"/>
        </w:rPr>
        <w:t>occupational</w:t>
      </w:r>
      <w:r>
        <w:rPr>
          <w:rFonts w:ascii="Calibri"/>
          <w:color w:val="231F20"/>
          <w:spacing w:val="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hygienist.</w:t>
      </w:r>
      <w:r>
        <w:rPr>
          <w:rFonts w:ascii="Calibri"/>
          <w:sz w:val="18"/>
        </w:rPr>
      </w:r>
    </w:p>
    <w:p>
      <w:pPr>
        <w:pStyle w:val="BodyText"/>
        <w:spacing w:line="240" w:lineRule="auto" w:before="113"/>
        <w:ind w:left="2543" w:right="179" w:hanging="35"/>
        <w:jc w:val="left"/>
      </w:pPr>
      <w:r>
        <w:rPr>
          <w:color w:val="231F20"/>
          <w:w w:val="120"/>
        </w:rPr>
        <w:t>The WHS Regulations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specific requirements relating to the risk of exposure to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asbestos. For further information, see the Code of practice: </w:t>
      </w:r>
      <w:r>
        <w:rPr>
          <w:rFonts w:ascii="Calibri"/>
          <w:i/>
          <w:color w:val="231F20"/>
          <w:w w:val="120"/>
        </w:rPr>
        <w:t>How to Safely Remove </w:t>
      </w:r>
      <w:r>
        <w:rPr>
          <w:rFonts w:ascii="Calibri"/>
          <w:i/>
          <w:color w:val="231F20"/>
          <w:spacing w:val="26"/>
          <w:w w:val="120"/>
        </w:rPr>
        <w:t> </w:t>
      </w:r>
      <w:r>
        <w:rPr>
          <w:rFonts w:ascii="Calibri"/>
          <w:i/>
          <w:color w:val="231F20"/>
          <w:w w:val="120"/>
        </w:rPr>
        <w:t>Asbestos</w:t>
      </w:r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4"/>
        </w:numPr>
        <w:tabs>
          <w:tab w:pos="2999" w:val="left" w:leader="none"/>
        </w:tabs>
        <w:spacing w:line="240" w:lineRule="auto" w:before="0" w:after="0"/>
        <w:ind w:left="2998" w:right="370" w:hanging="469"/>
        <w:jc w:val="left"/>
        <w:rPr>
          <w:rFonts w:ascii="Verdana" w:hAnsi="Verdana" w:cs="Verdana" w:eastAsia="Verdana"/>
          <w:sz w:val="30"/>
          <w:szCs w:val="30"/>
        </w:rPr>
      </w:pPr>
      <w:bookmarkStart w:name="1.4 What are exposure standards? " w:id="11"/>
      <w:bookmarkEnd w:id="11"/>
      <w:r>
        <w:rPr/>
      </w:r>
      <w:bookmarkStart w:name="1.4 What are exposure standards? " w:id="12"/>
      <w:bookmarkEnd w:id="12"/>
      <w:r>
        <w:rPr>
          <w:rFonts w:ascii="Verdana"/>
          <w:color w:val="231F20"/>
          <w:sz w:val="30"/>
        </w:rPr>
        <w:t>W</w:t>
      </w:r>
      <w:r>
        <w:rPr>
          <w:rFonts w:ascii="Verdana"/>
          <w:color w:val="231F20"/>
          <w:sz w:val="30"/>
        </w:rPr>
        <w:t>hat </w:t>
      </w:r>
      <w:r>
        <w:rPr>
          <w:rFonts w:ascii="Verdana"/>
          <w:color w:val="231F20"/>
          <w:spacing w:val="-3"/>
          <w:sz w:val="30"/>
        </w:rPr>
        <w:t>are exposure</w:t>
      </w:r>
      <w:r>
        <w:rPr>
          <w:rFonts w:ascii="Verdana"/>
          <w:color w:val="231F20"/>
          <w:spacing w:val="-45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standards?</w:t>
      </w:r>
      <w:r>
        <w:rPr>
          <w:rFonts w:ascii="Verdana"/>
          <w:spacing w:val="-3"/>
          <w:sz w:val="30"/>
        </w:rPr>
      </w:r>
    </w:p>
    <w:p>
      <w:pPr>
        <w:spacing w:before="205"/>
        <w:ind w:left="2540" w:right="288" w:firstLine="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Exposure standard means an exposure standard listed in the </w:t>
      </w:r>
      <w:r>
        <w:rPr>
          <w:rFonts w:ascii="Calibri"/>
          <w:i/>
          <w:color w:val="231F20"/>
          <w:w w:val="120"/>
          <w:sz w:val="18"/>
        </w:rPr>
        <w:t>Workplace Exposure</w:t>
      </w:r>
      <w:r>
        <w:rPr>
          <w:rFonts w:ascii="Calibri"/>
          <w:i/>
          <w:color w:val="231F20"/>
          <w:spacing w:val="46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Standards</w:t>
      </w:r>
      <w:r>
        <w:rPr>
          <w:rFonts w:ascii="Calibri"/>
          <w:i/>
          <w:color w:val="231F20"/>
          <w:w w:val="127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for Airborne Contaminants </w:t>
      </w:r>
      <w:r>
        <w:rPr>
          <w:rFonts w:ascii="Calibri"/>
          <w:color w:val="231F20"/>
          <w:w w:val="120"/>
          <w:sz w:val="18"/>
        </w:rPr>
        <w:t>and represents the airborne concentration of a</w:t>
      </w:r>
      <w:r>
        <w:rPr>
          <w:rFonts w:ascii="Calibri"/>
          <w:color w:val="231F20"/>
          <w:spacing w:val="3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particular</w:t>
      </w:r>
      <w:r>
        <w:rPr>
          <w:rFonts w:ascii="Calibri"/>
          <w:color w:val="231F20"/>
          <w:w w:val="119"/>
          <w:sz w:val="18"/>
        </w:rPr>
        <w:t> </w:t>
      </w:r>
      <w:r>
        <w:rPr>
          <w:rFonts w:ascii="Calibri"/>
          <w:color w:val="231F20"/>
          <w:w w:val="120"/>
          <w:sz w:val="18"/>
        </w:rPr>
        <w:t>substance or mixture that must not be</w:t>
      </w:r>
      <w:r>
        <w:rPr>
          <w:rFonts w:ascii="Calibri"/>
          <w:color w:val="231F20"/>
          <w:spacing w:val="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exceeded.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370"/>
        <w:jc w:val="left"/>
      </w:pPr>
      <w:r>
        <w:rPr>
          <w:color w:val="231F20"/>
          <w:w w:val="120"/>
        </w:rPr>
        <w:t>There are three types of exposure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standard: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4"/>
        </w:numPr>
        <w:tabs>
          <w:tab w:pos="3169" w:val="left" w:leader="none"/>
        </w:tabs>
        <w:spacing w:line="240" w:lineRule="auto" w:before="0" w:after="0"/>
        <w:ind w:left="3168" w:right="370" w:hanging="34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8-hour time-weighted average</w:t>
      </w:r>
      <w:r>
        <w:rPr>
          <w:rFonts w:ascii="Calibri"/>
          <w:color w:val="231F20"/>
          <w:spacing w:val="16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(TWA)</w:t>
      </w:r>
      <w:r>
        <w:rPr>
          <w:rFonts w:ascii="Calibri"/>
          <w:spacing w:val="-3"/>
          <w:sz w:val="18"/>
        </w:rPr>
      </w:r>
    </w:p>
    <w:p>
      <w:pPr>
        <w:pStyle w:val="ListParagraph"/>
        <w:numPr>
          <w:ilvl w:val="2"/>
          <w:numId w:val="4"/>
        </w:numPr>
        <w:tabs>
          <w:tab w:pos="3169" w:val="left" w:leader="none"/>
        </w:tabs>
        <w:spacing w:line="240" w:lineRule="auto" w:before="85" w:after="0"/>
        <w:ind w:left="3168" w:right="303" w:hanging="33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short term exposure limit</w:t>
      </w:r>
      <w:r>
        <w:rPr>
          <w:rFonts w:ascii="Calibri"/>
          <w:color w:val="231F20"/>
          <w:spacing w:val="2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(STEL).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4"/>
        </w:numPr>
        <w:tabs>
          <w:tab w:pos="3169" w:val="left" w:leader="none"/>
        </w:tabs>
        <w:spacing w:line="240" w:lineRule="auto" w:before="85" w:after="0"/>
        <w:ind w:left="3168" w:right="370" w:hanging="34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peak</w:t>
      </w:r>
      <w:r>
        <w:rPr>
          <w:rFonts w:ascii="Calibri"/>
          <w:color w:val="231F20"/>
          <w:spacing w:val="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limitation</w:t>
      </w:r>
      <w:r>
        <w:rPr>
          <w:rFonts w:ascii="Calibri"/>
          <w:sz w:val="18"/>
        </w:rPr>
      </w:r>
    </w:p>
    <w:p>
      <w:pPr>
        <w:spacing w:before="138"/>
        <w:ind w:left="2549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8-HOUR TIME WEIGHTED </w:t>
      </w:r>
      <w:r>
        <w:rPr>
          <w:rFonts w:ascii="Calibri"/>
          <w:b/>
          <w:color w:val="545101"/>
          <w:spacing w:val="-4"/>
          <w:w w:val="125"/>
          <w:sz w:val="18"/>
        </w:rPr>
        <w:t>AVERAGE </w:t>
      </w:r>
      <w:r>
        <w:rPr>
          <w:rFonts w:ascii="Calibri"/>
          <w:b/>
          <w:color w:val="545101"/>
          <w:w w:val="125"/>
          <w:sz w:val="18"/>
        </w:rPr>
        <w:t>EXPOSURE  </w:t>
      </w:r>
      <w:r>
        <w:rPr>
          <w:rFonts w:ascii="Calibri"/>
          <w:b/>
          <w:color w:val="545101"/>
          <w:spacing w:val="-3"/>
          <w:w w:val="125"/>
          <w:sz w:val="18"/>
        </w:rPr>
        <w:t>STANDARD</w:t>
      </w:r>
      <w:r>
        <w:rPr>
          <w:rFonts w:ascii="Calibri"/>
          <w:spacing w:val="-3"/>
          <w:sz w:val="18"/>
        </w:rPr>
      </w:r>
    </w:p>
    <w:p>
      <w:pPr>
        <w:pStyle w:val="BodyText"/>
        <w:spacing w:line="240" w:lineRule="auto"/>
        <w:ind w:left="2540" w:right="658" w:hanging="11"/>
        <w:jc w:val="left"/>
      </w:pPr>
      <w:r>
        <w:rPr>
          <w:color w:val="231F20"/>
          <w:w w:val="120"/>
        </w:rPr>
        <w:t>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eight-hour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time-weighted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average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average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spacing w:val="-44"/>
          <w:w w:val="120"/>
        </w:rPr>
        <w:t> </w:t>
      </w:r>
      <w:r>
        <w:rPr>
          <w:color w:val="231F20"/>
          <w:spacing w:val="-44"/>
          <w:w w:val="120"/>
        </w:rPr>
      </w:r>
      <w:r>
        <w:rPr>
          <w:color w:val="231F20"/>
          <w:w w:val="120"/>
        </w:rPr>
        <w:t>concentration of a particular substance permitted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an eight-hour working day and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5-day working week. These are the most common types of exposure 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standards.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42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color w:val="231F20"/>
          <w:w w:val="120"/>
          <w:sz w:val="18"/>
        </w:rPr>
        <w:t>Note: 8-Hour </w:t>
      </w:r>
      <w:r>
        <w:rPr>
          <w:rFonts w:ascii="Calibri"/>
          <w:i/>
          <w:color w:val="231F20"/>
          <w:spacing w:val="-4"/>
          <w:w w:val="120"/>
          <w:sz w:val="18"/>
        </w:rPr>
        <w:t>TWA </w:t>
      </w:r>
      <w:r>
        <w:rPr>
          <w:rFonts w:ascii="Calibri"/>
          <w:i/>
          <w:color w:val="231F20"/>
          <w:w w:val="120"/>
          <w:sz w:val="18"/>
        </w:rPr>
        <w:t>exposure standards may require adjustment where work shifts  </w:t>
      </w:r>
      <w:r>
        <w:rPr>
          <w:rFonts w:ascii="Calibri"/>
          <w:i/>
          <w:color w:val="231F20"/>
          <w:spacing w:val="4"/>
          <w:w w:val="120"/>
          <w:sz w:val="18"/>
        </w:rPr>
        <w:t> </w:t>
      </w:r>
      <w:r>
        <w:rPr>
          <w:rFonts w:ascii="Calibri"/>
          <w:i/>
          <w:color w:val="231F20"/>
          <w:spacing w:val="-3"/>
          <w:w w:val="120"/>
          <w:sz w:val="18"/>
        </w:rPr>
        <w:t>exceed</w:t>
      </w:r>
      <w:r>
        <w:rPr>
          <w:rFonts w:ascii="Calibri"/>
          <w:spacing w:val="-3"/>
          <w:sz w:val="18"/>
        </w:rPr>
      </w:r>
    </w:p>
    <w:p>
      <w:pPr>
        <w:spacing w:before="0"/>
        <w:ind w:left="2545" w:right="370" w:hanging="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color w:val="231F20"/>
          <w:w w:val="120"/>
          <w:sz w:val="18"/>
        </w:rPr>
        <w:t>8 hours or for greater than a 5-day working week. </w:t>
      </w:r>
      <w:r>
        <w:rPr>
          <w:rFonts w:ascii="Calibri"/>
          <w:color w:val="231F20"/>
          <w:w w:val="120"/>
          <w:sz w:val="18"/>
        </w:rPr>
        <w:t>See Chapter 4 of this Guide for advice</w:t>
      </w:r>
      <w:r>
        <w:rPr>
          <w:rFonts w:ascii="Calibri"/>
          <w:color w:val="231F20"/>
          <w:spacing w:val="4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on</w:t>
      </w:r>
      <w:r>
        <w:rPr>
          <w:rFonts w:ascii="Calibri"/>
          <w:color w:val="231F20"/>
          <w:w w:val="119"/>
          <w:sz w:val="18"/>
        </w:rPr>
        <w:t> </w:t>
      </w:r>
      <w:r>
        <w:rPr>
          <w:rFonts w:ascii="Calibri"/>
          <w:color w:val="231F20"/>
          <w:w w:val="120"/>
          <w:sz w:val="18"/>
        </w:rPr>
        <w:t>how this can be</w:t>
      </w:r>
      <w:r>
        <w:rPr>
          <w:rFonts w:ascii="Calibri"/>
          <w:color w:val="231F20"/>
          <w:spacing w:val="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done.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179" w:firstLine="33"/>
        <w:jc w:val="left"/>
      </w:pPr>
      <w:r>
        <w:rPr>
          <w:color w:val="231F20"/>
          <w:w w:val="120"/>
        </w:rPr>
        <w:t>It is preferable to keep exposure limits continually below the 8-hour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standard.</w:t>
      </w:r>
      <w:r>
        <w:rPr>
          <w:color w:val="231F20"/>
          <w:w w:val="114"/>
        </w:rPr>
        <w:t>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during periods of continuous daily exposure to an airborne contaminant, the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8-hour</w:t>
      </w:r>
      <w:r>
        <w:rPr>
          <w:color w:val="231F20"/>
          <w:w w:val="120"/>
        </w:rPr>
        <w:t>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 allows short term excursions above the exposure standard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provided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they are compensated for by extended periods of exposure below the standard during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working</w:t>
      </w:r>
      <w:r>
        <w:rPr>
          <w:color w:val="231F20"/>
          <w:spacing w:val="10"/>
          <w:w w:val="120"/>
        </w:rPr>
        <w:t> </w:t>
      </w:r>
      <w:r>
        <w:rPr>
          <w:color w:val="231F20"/>
          <w:spacing w:val="-5"/>
          <w:w w:val="120"/>
        </w:rPr>
        <w:t>day.</w:t>
      </w:r>
      <w:r>
        <w:rPr>
          <w:spacing w:val="-5"/>
        </w:rPr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45" w:right="288" w:hanging="4"/>
        <w:jc w:val="left"/>
      </w:pPr>
      <w:bookmarkStart w:name="_bookmark3" w:id="13"/>
      <w:bookmarkEnd w:id="13"/>
      <w:r>
        <w:rPr/>
      </w:r>
      <w:r>
        <w:rPr>
          <w:color w:val="231F20"/>
          <w:w w:val="120"/>
        </w:rPr>
        <w:t>In practice, the actual concentration of an airborne contaminant arising from 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particular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process may fluctuate significantly with time. Even where the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 is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exceeded, excursions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the 8-hour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 should be 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controlled.</w:t>
      </w:r>
      <w:r>
        <w:rPr/>
      </w:r>
    </w:p>
    <w:p>
      <w:pPr>
        <w:pStyle w:val="BodyText"/>
        <w:spacing w:line="240" w:lineRule="auto"/>
        <w:ind w:left="2533" w:right="370" w:hanging="4"/>
        <w:jc w:val="left"/>
      </w:pPr>
      <w:r>
        <w:rPr>
          <w:color w:val="231F20"/>
          <w:w w:val="120"/>
        </w:rPr>
        <w:t>A process is not considered to be under reasonable control</w:t>
      </w:r>
      <w:r>
        <w:rPr>
          <w:color w:val="231F20"/>
          <w:w w:val="120"/>
          <w:position w:val="6"/>
          <w:sz w:val="10"/>
        </w:rPr>
        <w:t>1,2 </w:t>
      </w:r>
      <w:r>
        <w:rPr>
          <w:color w:val="231F20"/>
          <w:w w:val="120"/>
        </w:rPr>
        <w:t>if short term exposures</w:t>
      </w:r>
      <w:r>
        <w:rPr>
          <w:color w:val="231F20"/>
          <w:spacing w:val="2"/>
          <w:w w:val="120"/>
        </w:rPr>
        <w:t> </w:t>
      </w:r>
      <w:r>
        <w:rPr>
          <w:color w:val="231F20"/>
          <w:spacing w:val="-3"/>
          <w:w w:val="120"/>
        </w:rPr>
        <w:t>exceed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three times the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 for more than a total of 30 minutes per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eight-hour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working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5"/>
          <w:w w:val="120"/>
        </w:rPr>
        <w:t>day,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single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short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term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value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exceeds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five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times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8-hour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5"/>
          <w:w w:val="120"/>
        </w:rPr>
        <w:t>TWA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-43"/>
          <w:w w:val="120"/>
        </w:rPr>
        <w:t> </w:t>
      </w:r>
      <w:r>
        <w:rPr>
          <w:color w:val="231F20"/>
          <w:spacing w:val="-43"/>
          <w:w w:val="120"/>
        </w:rPr>
      </w:r>
      <w:r>
        <w:rPr>
          <w:color w:val="231F20"/>
          <w:w w:val="120"/>
        </w:rPr>
        <w:t>standard.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48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SHORT</w:t>
      </w:r>
      <w:r>
        <w:rPr>
          <w:rFonts w:ascii="Calibri"/>
          <w:b/>
          <w:color w:val="545101"/>
          <w:spacing w:val="-20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TERM</w:t>
      </w:r>
      <w:r>
        <w:rPr>
          <w:rFonts w:ascii="Calibri"/>
          <w:b/>
          <w:color w:val="545101"/>
          <w:spacing w:val="-20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EXPOSURE</w:t>
      </w:r>
      <w:r>
        <w:rPr>
          <w:rFonts w:ascii="Calibri"/>
          <w:b/>
          <w:color w:val="545101"/>
          <w:spacing w:val="-20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LIMIT</w:t>
      </w:r>
      <w:r>
        <w:rPr>
          <w:rFonts w:ascii="Calibri"/>
          <w:b/>
          <w:color w:val="545101"/>
          <w:spacing w:val="-20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(STEL)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4" w:right="370" w:hanging="15"/>
        <w:jc w:val="left"/>
      </w:pPr>
      <w:r>
        <w:rPr>
          <w:color w:val="231F20"/>
          <w:w w:val="120"/>
        </w:rPr>
        <w:t>A short term exposure limit is the time-weighted maximum average airborne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concentration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of a particular substance permitted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a 15 minute</w:t>
      </w:r>
      <w:r>
        <w:rPr>
          <w:color w:val="231F20"/>
          <w:spacing w:val="-27"/>
          <w:w w:val="120"/>
        </w:rPr>
        <w:t> </w:t>
      </w:r>
      <w:r>
        <w:rPr>
          <w:color w:val="231F20"/>
          <w:w w:val="120"/>
        </w:rPr>
        <w:t>period.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370" w:firstLine="1"/>
        <w:jc w:val="left"/>
      </w:pPr>
      <w:r>
        <w:rPr>
          <w:color w:val="231F20"/>
          <w:w w:val="120"/>
        </w:rPr>
        <w:t>Some substances or mixtures can cause intolerable irritation or other acute effects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upon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brief exposure, although the primary toxic effects may occur with long term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through accumulation of the substance or mixture in the body or through gradual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health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impairment with repeated</w:t>
      </w:r>
      <w:r>
        <w:rPr>
          <w:color w:val="231F20"/>
          <w:spacing w:val="-28"/>
          <w:w w:val="120"/>
        </w:rPr>
        <w:t> </w:t>
      </w:r>
      <w:r>
        <w:rPr>
          <w:color w:val="231F20"/>
          <w:w w:val="120"/>
        </w:rPr>
        <w:t>exposures.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458" w:hanging="30"/>
        <w:jc w:val="left"/>
      </w:pPr>
      <w:r>
        <w:rPr>
          <w:color w:val="231F20"/>
          <w:w w:val="120"/>
        </w:rPr>
        <w:t>The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STEL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provides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limits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only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control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short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term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exposure.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STELs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important</w:t>
      </w:r>
      <w:r>
        <w:rPr>
          <w:color w:val="231F20"/>
          <w:spacing w:val="-43"/>
          <w:w w:val="120"/>
        </w:rPr>
        <w:t> </w:t>
      </w:r>
      <w:r>
        <w:rPr>
          <w:color w:val="231F20"/>
          <w:spacing w:val="-43"/>
          <w:w w:val="120"/>
        </w:rPr>
      </w:r>
      <w:r>
        <w:rPr>
          <w:color w:val="231F20"/>
          <w:w w:val="120"/>
        </w:rPr>
        <w:t>supplements to the eight-hour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standards which are more concerned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the total intake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long periods of time. Generally, STELs are established to minimise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risk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of: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0" w:after="0"/>
        <w:ind w:left="2883" w:right="37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15"/>
          <w:sz w:val="18"/>
        </w:rPr>
        <w:t>intolerable</w:t>
      </w:r>
      <w:r>
        <w:rPr>
          <w:rFonts w:ascii="Calibri"/>
          <w:color w:val="231F20"/>
          <w:spacing w:val="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irritation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37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irreversible tissue</w:t>
      </w:r>
      <w:r>
        <w:rPr>
          <w:rFonts w:ascii="Calibri"/>
          <w:color w:val="231F20"/>
          <w:spacing w:val="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change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5" w:right="370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narcosis to an extent that could precipitate workplace</w:t>
      </w:r>
      <w:r>
        <w:rPr>
          <w:rFonts w:ascii="Calibri"/>
          <w:color w:val="231F20"/>
          <w:spacing w:val="3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incidents</w:t>
      </w:r>
      <w:r>
        <w:rPr>
          <w:rFonts w:ascii="Calibri"/>
          <w:sz w:val="18"/>
        </w:rPr>
      </w:r>
    </w:p>
    <w:p>
      <w:pPr>
        <w:pStyle w:val="BodyText"/>
        <w:spacing w:line="240" w:lineRule="auto" w:before="113"/>
        <w:ind w:left="2545" w:right="370" w:hanging="6"/>
        <w:jc w:val="left"/>
      </w:pPr>
      <w:r>
        <w:rPr>
          <w:color w:val="231F20"/>
          <w:w w:val="120"/>
        </w:rPr>
        <w:t>STELs are recommended where there is evidence that adverse health effects can be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caused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by high short term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225" w:firstLine="21"/>
        <w:jc w:val="left"/>
      </w:pPr>
      <w:r>
        <w:rPr>
          <w:color w:val="231F20"/>
          <w:w w:val="120"/>
        </w:rPr>
        <w:t>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STEL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should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exceeded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at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any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time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during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working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day</w:t>
      </w:r>
      <w:r>
        <w:rPr>
          <w:color w:val="231F20"/>
          <w:spacing w:val="15"/>
          <w:w w:val="120"/>
        </w:rPr>
        <w:t> </w:t>
      </w:r>
      <w:r>
        <w:rPr>
          <w:color w:val="231F20"/>
          <w:spacing w:val="-3"/>
          <w:w w:val="120"/>
        </w:rPr>
        <w:t>even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if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eight-hour</w:t>
      </w:r>
      <w:r>
        <w:rPr>
          <w:color w:val="231F20"/>
          <w:w w:val="120"/>
        </w:rPr>
        <w:t> </w:t>
      </w:r>
      <w:r>
        <w:rPr>
          <w:color w:val="231F20"/>
          <w:spacing w:val="-5"/>
          <w:w w:val="120"/>
        </w:rPr>
        <w:t>TWA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average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within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0"/>
          <w:w w:val="120"/>
        </w:rPr>
        <w:t> </w:t>
      </w:r>
      <w:r>
        <w:rPr>
          <w:color w:val="231F20"/>
          <w:spacing w:val="-5"/>
          <w:w w:val="120"/>
        </w:rPr>
        <w:t>TWA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standard.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Exposures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at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STEL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should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9"/>
          <w:w w:val="120"/>
        </w:rPr>
      </w:r>
      <w:r>
        <w:rPr>
          <w:color w:val="231F20"/>
          <w:w w:val="120"/>
        </w:rPr>
        <w:t>longer than 15 minutes and not be repeated more than four times per </w:t>
      </w:r>
      <w:r>
        <w:rPr>
          <w:color w:val="231F20"/>
          <w:spacing w:val="-5"/>
          <w:w w:val="120"/>
        </w:rPr>
        <w:t>day. </w:t>
      </w:r>
      <w:r>
        <w:rPr>
          <w:color w:val="231F20"/>
          <w:w w:val="120"/>
        </w:rPr>
        <w:t>There should be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least 60 minutes between successive exposures at the   STEL.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PEAK</w:t>
      </w:r>
      <w:r>
        <w:rPr>
          <w:rFonts w:ascii="Calibri"/>
          <w:b/>
          <w:color w:val="545101"/>
          <w:spacing w:val="5"/>
          <w:w w:val="125"/>
          <w:sz w:val="18"/>
        </w:rPr>
        <w:t> </w:t>
      </w:r>
      <w:r>
        <w:rPr>
          <w:rFonts w:ascii="Calibri"/>
          <w:b/>
          <w:color w:val="545101"/>
          <w:spacing w:val="-3"/>
          <w:w w:val="125"/>
          <w:sz w:val="18"/>
        </w:rPr>
        <w:t>LIMITATION</w:t>
      </w:r>
      <w:r>
        <w:rPr>
          <w:rFonts w:ascii="Calibri"/>
          <w:spacing w:val="-3"/>
          <w:sz w:val="18"/>
        </w:rPr>
      </w:r>
    </w:p>
    <w:p>
      <w:pPr>
        <w:pStyle w:val="BodyText"/>
        <w:spacing w:line="240" w:lineRule="auto"/>
        <w:ind w:left="2533" w:right="370" w:firstLine="10"/>
        <w:jc w:val="left"/>
      </w:pPr>
      <w:r>
        <w:rPr>
          <w:color w:val="231F20"/>
          <w:w w:val="120"/>
        </w:rPr>
        <w:t>Peak limitation exposure standards are a maximum or peak airborne concentration of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particular substance determined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the shortest analytically practicable period of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time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which does not </w:t>
      </w:r>
      <w:r>
        <w:rPr>
          <w:color w:val="231F20"/>
          <w:spacing w:val="-3"/>
          <w:w w:val="120"/>
        </w:rPr>
        <w:t>exceed </w:t>
      </w:r>
      <w:r>
        <w:rPr>
          <w:color w:val="231F20"/>
          <w:w w:val="120"/>
        </w:rPr>
        <w:t>15</w:t>
      </w:r>
      <w:r>
        <w:rPr>
          <w:color w:val="231F20"/>
          <w:spacing w:val="-20"/>
          <w:w w:val="120"/>
        </w:rPr>
        <w:t> </w:t>
      </w:r>
      <w:r>
        <w:rPr>
          <w:color w:val="231F20"/>
          <w:w w:val="120"/>
        </w:rPr>
        <w:t>minutes.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264" w:firstLine="3"/>
        <w:jc w:val="left"/>
      </w:pPr>
      <w:r>
        <w:rPr>
          <w:color w:val="231F20"/>
          <w:w w:val="120"/>
        </w:rPr>
        <w:t>For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rapidly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acting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mixtures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averaging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spacing w:val="-32"/>
          <w:w w:val="120"/>
        </w:rPr>
        <w:t> </w:t>
      </w:r>
      <w:r>
        <w:rPr>
          <w:color w:val="231F20"/>
          <w:spacing w:val="-32"/>
          <w:w w:val="120"/>
        </w:rPr>
      </w:r>
      <w:r>
        <w:rPr>
          <w:color w:val="231F20"/>
          <w:w w:val="120"/>
        </w:rPr>
        <w:t>concentration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an eight-hour period is not appropriate. These substances may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induce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acute effects after relatively brief exposure to high concentrations, so the exposure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w w:val="125"/>
        </w:rPr>
        <w:t> </w:t>
      </w:r>
      <w:r>
        <w:rPr>
          <w:color w:val="231F20"/>
          <w:w w:val="120"/>
        </w:rPr>
        <w:t>for these substances represents a maximum or peak concentration to which workers may 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exposed.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98" w:right="370"/>
        <w:jc w:val="left"/>
      </w:pPr>
      <w:r>
        <w:rPr>
          <w:color w:val="231F20"/>
          <w:w w:val="120"/>
        </w:rPr>
        <w:t>A Peak limitation exposure standard must not be exceeded at any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time.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4"/>
        </w:numPr>
        <w:tabs>
          <w:tab w:pos="2999" w:val="left" w:leader="none"/>
        </w:tabs>
        <w:spacing w:line="240" w:lineRule="auto" w:before="0" w:after="0"/>
        <w:ind w:left="2998" w:right="370" w:hanging="469"/>
        <w:jc w:val="left"/>
        <w:rPr>
          <w:rFonts w:ascii="Verdana" w:hAnsi="Verdana" w:cs="Verdana" w:eastAsia="Verdana"/>
          <w:sz w:val="30"/>
          <w:szCs w:val="30"/>
        </w:rPr>
      </w:pPr>
      <w:bookmarkStart w:name="1.5 Units for exposure standards " w:id="14"/>
      <w:bookmarkEnd w:id="14"/>
      <w:r>
        <w:rPr/>
      </w:r>
      <w:bookmarkStart w:name="1.5 Units for exposure standards " w:id="15"/>
      <w:bookmarkEnd w:id="15"/>
      <w:r>
        <w:rPr>
          <w:rFonts w:ascii="Verdana"/>
          <w:color w:val="231F20"/>
          <w:sz w:val="30"/>
        </w:rPr>
        <w:t>Units</w:t>
      </w:r>
      <w:r>
        <w:rPr>
          <w:rFonts w:ascii="Verdana"/>
          <w:color w:val="231F20"/>
          <w:sz w:val="30"/>
        </w:rPr>
        <w:t> for </w:t>
      </w:r>
      <w:r>
        <w:rPr>
          <w:rFonts w:ascii="Verdana"/>
          <w:color w:val="231F20"/>
          <w:spacing w:val="-3"/>
          <w:sz w:val="30"/>
        </w:rPr>
        <w:t>exposure</w:t>
      </w:r>
      <w:r>
        <w:rPr>
          <w:rFonts w:ascii="Verdana"/>
          <w:color w:val="231F20"/>
          <w:spacing w:val="-49"/>
          <w:sz w:val="30"/>
        </w:rPr>
        <w:t> </w:t>
      </w:r>
      <w:r>
        <w:rPr>
          <w:rFonts w:ascii="Verdana"/>
          <w:color w:val="231F20"/>
          <w:sz w:val="30"/>
        </w:rPr>
        <w:t>standards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32" w:right="370" w:hanging="24"/>
        <w:jc w:val="left"/>
      </w:pPr>
      <w:r>
        <w:rPr>
          <w:color w:val="231F20"/>
          <w:w w:val="120"/>
        </w:rPr>
        <w:t>The airborne concentrations of gases, vapours and particulate contaminants are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expressed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gravimetrically as milligrams of substance per cubic metre of </w:t>
      </w:r>
      <w:r>
        <w:rPr>
          <w:color w:val="231F20"/>
          <w:spacing w:val="-4"/>
          <w:w w:val="120"/>
        </w:rPr>
        <w:t>air, </w:t>
      </w:r>
      <w:r>
        <w:rPr>
          <w:color w:val="231F20"/>
          <w:w w:val="120"/>
        </w:rPr>
        <w:t>(mg/m</w:t>
      </w:r>
      <w:r>
        <w:rPr>
          <w:color w:val="231F20"/>
          <w:w w:val="120"/>
          <w:position w:val="6"/>
          <w:sz w:val="10"/>
        </w:rPr>
        <w:t>3</w:t>
      </w:r>
      <w:r>
        <w:rPr>
          <w:color w:val="231F20"/>
          <w:w w:val="120"/>
        </w:rPr>
        <w:t>). For gases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vapours the concentration is usually indicated in parts per million (ppm) by volume.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Where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both gravimetric and volumetric values are quoted, the volumetric (ppm) value is exact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its value is not affected by changes in temperature or pressure and should be used 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common means of reference to the exposure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standard.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41" w:right="288" w:hanging="16"/>
        <w:jc w:val="left"/>
      </w:pPr>
      <w:r>
        <w:rPr>
          <w:color w:val="231F20"/>
          <w:w w:val="120"/>
        </w:rPr>
        <w:t>As the gravimetric units of mg/m</w:t>
      </w:r>
      <w:r>
        <w:rPr>
          <w:color w:val="231F20"/>
          <w:w w:val="120"/>
          <w:position w:val="6"/>
          <w:sz w:val="10"/>
          <w:szCs w:val="10"/>
        </w:rPr>
        <w:t>3 </w:t>
      </w:r>
      <w:r>
        <w:rPr>
          <w:color w:val="231F20"/>
          <w:w w:val="120"/>
        </w:rPr>
        <w:t>are affected by temperature and pressure variations,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all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exposure standards are expressed relative to standard conditions of 25°C and </w:t>
      </w:r>
      <w:r>
        <w:rPr>
          <w:color w:val="231F20"/>
        </w:rPr>
        <w:t>1</w:t>
      </w:r>
      <w:r>
        <w:rPr>
          <w:color w:val="231F20"/>
          <w:spacing w:val="36"/>
        </w:rPr>
        <w:t> </w:t>
      </w:r>
      <w:r>
        <w:rPr>
          <w:color w:val="231F20"/>
          <w:w w:val="120"/>
        </w:rPr>
        <w:t>atmosphere</w:t>
      </w:r>
      <w:r>
        <w:rPr>
          <w:color w:val="231F20"/>
          <w:w w:val="117"/>
        </w:rPr>
        <w:t> </w:t>
      </w:r>
      <w:r>
        <w:rPr>
          <w:color w:val="231F20"/>
          <w:w w:val="115"/>
        </w:rPr>
        <w:t>pressure (101.3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kPa)*.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4" w:right="370" w:hanging="30"/>
        <w:jc w:val="left"/>
      </w:pPr>
      <w:r>
        <w:rPr>
          <w:color w:val="231F20"/>
          <w:w w:val="120"/>
        </w:rPr>
        <w:t>The following conversion formula is used to convert from ppm to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mg/m</w:t>
      </w:r>
      <w:r>
        <w:rPr>
          <w:color w:val="231F20"/>
          <w:w w:val="120"/>
          <w:position w:val="6"/>
          <w:sz w:val="10"/>
        </w:rPr>
        <w:t>3</w:t>
      </w:r>
      <w:r>
        <w:rPr>
          <w:color w:val="231F20"/>
          <w:w w:val="120"/>
        </w:rPr>
        <w:t>: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spacing w:before="0"/>
        <w:ind w:left="2534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i/>
          <w:color w:val="231F20"/>
          <w:w w:val="115"/>
          <w:position w:val="-7"/>
          <w:sz w:val="18"/>
          <w:szCs w:val="18"/>
        </w:rPr>
        <w:t>Concentration in mg </w:t>
      </w:r>
      <w:r>
        <w:rPr>
          <w:rFonts w:ascii="Calibri" w:hAnsi="Calibri" w:cs="Calibri" w:eastAsia="Calibri"/>
          <w:i/>
          <w:color w:val="231F20"/>
          <w:w w:val="70"/>
          <w:position w:val="-7"/>
          <w:sz w:val="18"/>
          <w:szCs w:val="18"/>
        </w:rPr>
        <w:t>∕   </w:t>
      </w:r>
      <w:r>
        <w:rPr>
          <w:rFonts w:ascii="Calibri" w:hAnsi="Calibri" w:cs="Calibri" w:eastAsia="Calibri"/>
          <w:i/>
          <w:color w:val="231F20"/>
          <w:w w:val="115"/>
          <w:position w:val="-7"/>
          <w:sz w:val="18"/>
          <w:szCs w:val="18"/>
        </w:rPr>
        <w:t>m</w:t>
      </w:r>
      <w:r>
        <w:rPr>
          <w:rFonts w:ascii="Calibri" w:hAnsi="Calibri" w:cs="Calibri" w:eastAsia="Calibri"/>
          <w:i/>
          <w:color w:val="231F20"/>
          <w:w w:val="115"/>
          <w:position w:val="-1"/>
          <w:sz w:val="10"/>
          <w:szCs w:val="10"/>
        </w:rPr>
        <w:t>3  </w:t>
      </w:r>
      <w:r>
        <w:rPr>
          <w:rFonts w:ascii="Calibri" w:hAnsi="Calibri" w:cs="Calibri" w:eastAsia="Calibri"/>
          <w:color w:val="231F20"/>
          <w:w w:val="115"/>
          <w:position w:val="-7"/>
          <w:sz w:val="18"/>
          <w:szCs w:val="18"/>
        </w:rPr>
        <w:t>=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  <w:u w:val="single" w:color="231F20"/>
        </w:rPr>
        <w:t>molecular  weight  x  concentration  in  ppm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BodyText"/>
        <w:spacing w:line="240" w:lineRule="auto" w:before="90"/>
        <w:ind w:left="2317" w:right="0"/>
        <w:jc w:val="center"/>
      </w:pPr>
      <w:r>
        <w:rPr>
          <w:color w:val="231F20"/>
          <w:w w:val="120"/>
        </w:rPr>
        <w:t>24.4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427" w:lineRule="auto"/>
        <w:ind w:left="2539" w:right="1242" w:hanging="15"/>
        <w:jc w:val="left"/>
      </w:pPr>
      <w:r>
        <w:rPr>
          <w:color w:val="231F20"/>
          <w:w w:val="120"/>
        </w:rPr>
        <w:t>Where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24.4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molar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volume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litres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at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25°C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101.3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kPa.</w:t>
      </w:r>
      <w:r>
        <w:rPr>
          <w:color w:val="231F20"/>
          <w:w w:val="109"/>
        </w:rPr>
        <w:t> </w:t>
      </w:r>
      <w:r>
        <w:rPr>
          <w:color w:val="231F20"/>
          <w:w w:val="120"/>
        </w:rPr>
        <w:t>Definitions of terms used in this Guide are included in Appendix 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spacing w:line="20" w:lineRule="exact"/>
        <w:ind w:left="25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1.25pt;height:.5pt;mso-position-horizontal-relative:char;mso-position-vertical-relative:line" coordorigin="0,0" coordsize="8225,10">
            <v:group style="position:absolute;left:25;top:5;width:8185;height:2" coordorigin="25,5" coordsize="8185,2">
              <v:shape style="position:absolute;left:25;top:5;width:8185;height:2" coordorigin="25,5" coordsize="8185,0" path="m25,5l8210,5e" filled="false" stroked="true" strokeweight=".5pt" strokecolor="#231f20">
                <v:path arrowok="t"/>
                <v:stroke dashstyle="dash"/>
              </v:shape>
            </v:group>
            <v:group style="position:absolute;left:5;top:5;width:2;height:2" coordorigin="5,5" coordsize="2,2">
              <v:shape style="position:absolute;left:5;top:5;width:2;height:2" coordorigin="5,5" coordsize="0,0" path="m5,5l5,5e" filled="false" stroked="true" strokeweight=".5pt" strokecolor="#231f20">
                <v:path arrowok="t"/>
              </v:shape>
            </v:group>
            <v:group style="position:absolute;left:8220;top:5;width:2;height:2" coordorigin="8220,5" coordsize="2,2">
              <v:shape style="position:absolute;left:8220;top:5;width:2;height:2" coordorigin="8220,5" coordsize="0,0" path="m8220,5l8220,5e" filled="false" stroked="true" strokeweight=".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ListParagraph"/>
        <w:numPr>
          <w:ilvl w:val="2"/>
          <w:numId w:val="3"/>
        </w:numPr>
        <w:tabs>
          <w:tab w:pos="2827" w:val="left" w:leader="none"/>
        </w:tabs>
        <w:spacing w:line="304" w:lineRule="auto" w:before="129" w:after="0"/>
        <w:ind w:left="2882" w:right="223" w:hanging="339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i/>
          <w:color w:val="231F20"/>
          <w:w w:val="120"/>
          <w:sz w:val="14"/>
          <w:szCs w:val="14"/>
        </w:rPr>
        <w:t>*Editorial Note: Health and Safety Executive sourced Exposure Standards are based upon a conversion</w:t>
      </w:r>
      <w:r>
        <w:rPr>
          <w:rFonts w:ascii="Calibri" w:hAnsi="Calibri" w:cs="Calibri" w:eastAsia="Calibri"/>
          <w:i/>
          <w:color w:val="231F20"/>
          <w:spacing w:val="17"/>
          <w:w w:val="120"/>
          <w:sz w:val="14"/>
          <w:szCs w:val="14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4"/>
          <w:szCs w:val="14"/>
        </w:rPr>
        <w:t>temperature</w:t>
      </w:r>
      <w:r>
        <w:rPr>
          <w:rFonts w:ascii="Calibri" w:hAnsi="Calibri" w:cs="Calibri" w:eastAsia="Calibri"/>
          <w:i/>
          <w:color w:val="231F20"/>
          <w:w w:val="121"/>
          <w:sz w:val="14"/>
          <w:szCs w:val="14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4"/>
          <w:szCs w:val="14"/>
        </w:rPr>
        <w:t>of 20°C. For these substances the molar volume is</w:t>
      </w:r>
      <w:r>
        <w:rPr>
          <w:rFonts w:ascii="Calibri" w:hAnsi="Calibri" w:cs="Calibri" w:eastAsia="Calibri"/>
          <w:i/>
          <w:color w:val="231F20"/>
          <w:spacing w:val="34"/>
          <w:w w:val="120"/>
          <w:sz w:val="14"/>
          <w:szCs w:val="14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4"/>
          <w:szCs w:val="14"/>
        </w:rPr>
        <w:t>24.05526.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after="0" w:line="304" w:lineRule="auto"/>
        <w:jc w:val="left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4"/>
        <w:rPr>
          <w:rFonts w:ascii="Calibri" w:hAnsi="Calibri" w:cs="Calibri" w:eastAsia="Calibri"/>
          <w:i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Calibri" w:hAnsi="Calibri" w:cs="Calibri" w:eastAsia="Calibri"/>
          <w:sz w:val="20"/>
          <w:szCs w:val="20"/>
        </w:rPr>
      </w:pPr>
      <w:bookmarkStart w:name="_bookmark4" w:id="16"/>
      <w:bookmarkEnd w:id="16"/>
      <w:r>
        <w:rPr/>
      </w:r>
      <w:r>
        <w:rPr>
          <w:rFonts w:ascii="Calibri" w:hAnsi="Calibri" w:cs="Calibri" w:eastAsia="Calibri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i/>
                          <w:sz w:val="40"/>
                          <w:szCs w:val="40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Calibri" w:hAnsi="Calibri" w:cs="Calibri" w:eastAsia="Calibri"/>
                          <w:i/>
                          <w:sz w:val="44"/>
                          <w:szCs w:val="44"/>
                        </w:rPr>
                      </w:pPr>
                    </w:p>
                    <w:p>
                      <w:pPr>
                        <w:spacing w:before="0"/>
                        <w:ind w:left="453" w:right="0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2.. Complying with exposure standards " w:id="17"/>
                      <w:bookmarkEnd w:id="17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E6E3D6"/>
                          <w:w w:val="117"/>
                          <w:sz w:val="40"/>
                        </w:rPr>
                        <w:t>2.</w:t>
                      </w:r>
                      <w:r>
                        <w:rPr>
                          <w:rFonts w:ascii="Century Gothic"/>
                          <w:b/>
                          <w:color w:val="939598"/>
                          <w:w w:val="102"/>
                          <w:sz w:val="20"/>
                        </w:rPr>
                        <w:t>.</w:t>
                      </w:r>
                      <w:r>
                        <w:rPr>
                          <w:rFonts w:ascii="Century Gothic"/>
                          <w:b/>
                          <w:color w:val="93959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939598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38"/>
                          <w:sz w:val="4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w w:val="113"/>
                          <w:sz w:val="40"/>
                        </w:rPr>
                        <w:t>OMP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2"/>
                          <w:w w:val="145"/>
                          <w:sz w:val="4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40"/>
                        </w:rPr>
                        <w:t>YING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40"/>
                        </w:rPr>
                        <w:t>WITH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9"/>
                          <w:sz w:val="40"/>
                        </w:rPr>
                        <w:t>EXP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29"/>
                          <w:sz w:val="4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SURE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37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33"/>
                          <w:sz w:val="4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40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21"/>
                          <w:sz w:val="4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126"/>
                          <w:sz w:val="40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26"/>
                          <w:sz w:val="4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137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3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i/>
          <w:sz w:val="24"/>
          <w:szCs w:val="24"/>
        </w:rPr>
      </w:pPr>
    </w:p>
    <w:p>
      <w:pPr>
        <w:pStyle w:val="ListParagraph"/>
        <w:numPr>
          <w:ilvl w:val="1"/>
          <w:numId w:val="10"/>
        </w:numPr>
        <w:tabs>
          <w:tab w:pos="2999" w:val="left" w:leader="none"/>
        </w:tabs>
        <w:spacing w:line="240" w:lineRule="auto" w:before="38" w:after="0"/>
        <w:ind w:left="2997" w:right="370" w:hanging="461"/>
        <w:jc w:val="left"/>
        <w:rPr>
          <w:rFonts w:ascii="Verdana" w:hAnsi="Verdana" w:cs="Verdana" w:eastAsia="Verdana"/>
          <w:sz w:val="30"/>
          <w:szCs w:val="30"/>
        </w:rPr>
      </w:pPr>
      <w:bookmarkStart w:name="2.1 How air monitoring is conducted " w:id="18"/>
      <w:bookmarkEnd w:id="18"/>
      <w:r>
        <w:rPr>
          <w:spacing w:val="-10"/>
          <w:w w:val="84"/>
        </w:rPr>
      </w:r>
      <w:bookmarkStart w:name="2.1 How air monitoring is conducted " w:id="19"/>
      <w:bookmarkEnd w:id="19"/>
      <w:r>
        <w:rPr>
          <w:rFonts w:ascii="Verdana"/>
          <w:color w:val="231F20"/>
          <w:spacing w:val="-3"/>
          <w:sz w:val="30"/>
        </w:rPr>
        <w:t>H</w:t>
      </w:r>
      <w:r>
        <w:rPr>
          <w:rFonts w:ascii="Verdana"/>
          <w:color w:val="231F20"/>
          <w:spacing w:val="-3"/>
          <w:sz w:val="30"/>
        </w:rPr>
        <w:t>ow </w:t>
      </w:r>
      <w:r>
        <w:rPr>
          <w:rFonts w:ascii="Verdana"/>
          <w:color w:val="231F20"/>
          <w:sz w:val="30"/>
        </w:rPr>
        <w:t>air monitoring is</w:t>
      </w:r>
      <w:r>
        <w:rPr>
          <w:rFonts w:ascii="Verdana"/>
          <w:color w:val="231F20"/>
          <w:spacing w:val="-56"/>
          <w:sz w:val="30"/>
        </w:rPr>
        <w:t> </w:t>
      </w:r>
      <w:r>
        <w:rPr>
          <w:rFonts w:ascii="Verdana"/>
          <w:color w:val="231F20"/>
          <w:sz w:val="30"/>
        </w:rPr>
        <w:t>conducted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43" w:right="501" w:hanging="35"/>
        <w:jc w:val="left"/>
      </w:pPr>
      <w:r>
        <w:rPr>
          <w:color w:val="231F20"/>
          <w:spacing w:val="-10"/>
          <w:w w:val="120"/>
        </w:rPr>
        <w:t>To </w:t>
      </w:r>
      <w:r>
        <w:rPr>
          <w:color w:val="231F20"/>
          <w:w w:val="120"/>
        </w:rPr>
        <w:t>conduct an effective air monitoring program requires training, specialist knowledge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a high level of competency and experience. Interpretation of the results of air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monitoring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and decisions about whether or not a workplace is complying with exposure 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w w:val="126"/>
        </w:rPr>
        <w:t> </w:t>
      </w:r>
      <w:r>
        <w:rPr>
          <w:color w:val="231F20"/>
          <w:w w:val="120"/>
        </w:rPr>
        <w:t>can be complex. A sound understanding of the nature of contaminant 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concentrations</w:t>
      </w:r>
      <w:r>
        <w:rPr/>
      </w:r>
    </w:p>
    <w:p>
      <w:pPr>
        <w:pStyle w:val="BodyText"/>
        <w:spacing w:line="240" w:lineRule="auto"/>
        <w:ind w:left="2545" w:right="288" w:hanging="3"/>
        <w:jc w:val="left"/>
      </w:pPr>
      <w:r>
        <w:rPr>
          <w:color w:val="231F20"/>
          <w:w w:val="120"/>
        </w:rPr>
        <w:t>in the workplace, the statistics relevant to their measurement and the interpretation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measurement results is required. Engaging the services of an expert in air monitoring, like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qualified occupational hygienist, to design, perform and interpret the results of a suitable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air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monitoring program, may be needed to determine compliance with exposure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standards.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370" w:hanging="3"/>
        <w:jc w:val="left"/>
      </w:pPr>
      <w:r>
        <w:rPr>
          <w:color w:val="231F20"/>
          <w:w w:val="120"/>
        </w:rPr>
        <w:t>If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consultant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engaged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assess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compliance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38"/>
          <w:w w:val="120"/>
        </w:rPr>
        <w:t> </w:t>
      </w:r>
      <w:r>
        <w:rPr>
          <w:color w:val="231F20"/>
          <w:spacing w:val="-38"/>
          <w:w w:val="120"/>
        </w:rPr>
      </w:r>
      <w:r>
        <w:rPr>
          <w:color w:val="231F20"/>
          <w:w w:val="120"/>
        </w:rPr>
        <w:t>effectiveness of hazard controls, it is recommended to ask to see evidence of his or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her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qualifications, experience and competence. Sampling can be carried out by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another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competent person, under supervision of an occupational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hygienist.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5" w:right="370" w:hanging="37"/>
        <w:jc w:val="left"/>
      </w:pPr>
      <w:r>
        <w:rPr>
          <w:color w:val="231F20"/>
          <w:w w:val="120"/>
        </w:rPr>
        <w:t>The Australian Institute of Occupational Hygienists (</w:t>
      </w:r>
      <w:hyperlink r:id="rId33">
        <w:r>
          <w:rPr>
            <w:color w:val="231F20"/>
            <w:w w:val="120"/>
            <w:u w:val="single" w:color="231F20"/>
          </w:rPr>
          <w:t>www.aioh.org.au</w:t>
        </w:r>
        <w:r>
          <w:rPr>
            <w:color w:val="231F20"/>
            <w:w w:val="120"/>
          </w:rPr>
        </w:r>
      </w:hyperlink>
      <w:r>
        <w:rPr>
          <w:color w:val="231F20"/>
          <w:w w:val="120"/>
        </w:rPr>
        <w:t>) can be contacted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help find a qualified occupational hygienist who may be able to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help.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370" w:hanging="30"/>
        <w:jc w:val="left"/>
      </w:pPr>
      <w:r>
        <w:rPr>
          <w:color w:val="231F20"/>
          <w:spacing w:val="-10"/>
          <w:w w:val="120"/>
        </w:rPr>
        <w:t>To </w:t>
      </w:r>
      <w:r>
        <w:rPr>
          <w:color w:val="231F20"/>
          <w:w w:val="120"/>
        </w:rPr>
        <w:t>get the most effective information, air monitoring should be arranged on a day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when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normal processing activities are taking place. An air monitoring program will usually last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a </w:t>
      </w:r>
      <w:r>
        <w:rPr>
          <w:color w:val="231F20"/>
          <w:spacing w:val="-5"/>
          <w:w w:val="120"/>
        </w:rPr>
        <w:t>day, </w:t>
      </w:r>
      <w:r>
        <w:rPr>
          <w:color w:val="231F20"/>
          <w:w w:val="120"/>
        </w:rPr>
        <w:t>but can take longer if a variety of work processes need examining and, depending on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the extent of monitoring required, the nature of the processes and the type of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laboratory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analyses</w:t>
      </w:r>
      <w:r>
        <w:rPr>
          <w:color w:val="231F20"/>
          <w:spacing w:val="-24"/>
          <w:w w:val="120"/>
        </w:rPr>
        <w:t> </w:t>
      </w:r>
      <w:r>
        <w:rPr>
          <w:color w:val="231F20"/>
          <w:w w:val="120"/>
        </w:rPr>
        <w:t>required.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0"/>
        </w:numPr>
        <w:tabs>
          <w:tab w:pos="2999" w:val="left" w:leader="none"/>
        </w:tabs>
        <w:spacing w:line="240" w:lineRule="auto" w:before="0" w:after="0"/>
        <w:ind w:left="2998" w:right="370" w:hanging="462"/>
        <w:jc w:val="left"/>
        <w:rPr>
          <w:rFonts w:ascii="Verdana" w:hAnsi="Verdana" w:cs="Verdana" w:eastAsia="Verdana"/>
          <w:sz w:val="30"/>
          <w:szCs w:val="30"/>
        </w:rPr>
      </w:pPr>
      <w:bookmarkStart w:name="2.2 What will a consultant do? " w:id="20"/>
      <w:bookmarkEnd w:id="20"/>
      <w:r>
        <w:rPr/>
      </w:r>
      <w:bookmarkStart w:name="2.2 What will a consultant do? " w:id="21"/>
      <w:bookmarkEnd w:id="21"/>
      <w:r>
        <w:rPr>
          <w:rFonts w:ascii="Verdana"/>
          <w:color w:val="231F20"/>
          <w:sz w:val="30"/>
        </w:rPr>
        <w:t>W</w:t>
      </w:r>
      <w:r>
        <w:rPr>
          <w:rFonts w:ascii="Verdana"/>
          <w:color w:val="231F20"/>
          <w:sz w:val="30"/>
        </w:rPr>
        <w:t>hat will a consultant</w:t>
      </w:r>
      <w:r>
        <w:rPr>
          <w:rFonts w:ascii="Verdana"/>
          <w:color w:val="231F20"/>
          <w:spacing w:val="-62"/>
          <w:sz w:val="30"/>
        </w:rPr>
        <w:t> </w:t>
      </w:r>
      <w:r>
        <w:rPr>
          <w:rFonts w:ascii="Verdana"/>
          <w:color w:val="231F20"/>
          <w:spacing w:val="-5"/>
          <w:sz w:val="30"/>
        </w:rPr>
        <w:t>do?</w:t>
      </w:r>
      <w:r>
        <w:rPr>
          <w:rFonts w:ascii="Verdana"/>
          <w:spacing w:val="-5"/>
          <w:sz w:val="30"/>
        </w:rPr>
      </w:r>
    </w:p>
    <w:p>
      <w:pPr>
        <w:pStyle w:val="BodyText"/>
        <w:spacing w:line="240" w:lineRule="auto" w:before="205"/>
        <w:ind w:left="2543" w:right="288" w:hanging="35"/>
        <w:jc w:val="left"/>
      </w:pPr>
      <w:r>
        <w:rPr>
          <w:color w:val="231F20"/>
          <w:w w:val="120"/>
        </w:rPr>
        <w:t>The consultant will use their expertise and judgement to work out an air monitoring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strategy</w:t>
      </w:r>
      <w:r>
        <w:rPr>
          <w:color w:val="231F20"/>
          <w:w w:val="128"/>
        </w:rPr>
        <w:t> </w:t>
      </w:r>
      <w:r>
        <w:rPr>
          <w:color w:val="231F20"/>
          <w:w w:val="120"/>
        </w:rPr>
        <w:t>and advise how many workers, and in what areas, will be surveyed and </w:t>
      </w:r>
      <w:r>
        <w:rPr>
          <w:color w:val="231F20"/>
          <w:spacing w:val="-3"/>
          <w:w w:val="120"/>
        </w:rPr>
        <w:t>over </w:t>
      </w:r>
      <w:r>
        <w:rPr>
          <w:color w:val="231F20"/>
          <w:w w:val="120"/>
        </w:rPr>
        <w:t>what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period</w:t>
      </w:r>
      <w:r>
        <w:rPr/>
      </w:r>
    </w:p>
    <w:p>
      <w:pPr>
        <w:pStyle w:val="BodyText"/>
        <w:spacing w:line="240" w:lineRule="auto"/>
        <w:ind w:left="2544" w:right="370"/>
        <w:jc w:val="left"/>
      </w:pPr>
      <w:r>
        <w:rPr>
          <w:color w:val="231F20"/>
          <w:w w:val="115"/>
        </w:rPr>
        <w:t>of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time.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370"/>
        <w:jc w:val="left"/>
      </w:pPr>
      <w:r>
        <w:rPr>
          <w:color w:val="231F20"/>
          <w:w w:val="120"/>
        </w:rPr>
        <w:t>Exposure measurements should be made from unbiased and representative samples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actual worker exposure. The monitoring program should also address issues like the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nature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and duration of a process, sampling and analysis errors, statistical analysis of exposure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data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determination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need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regular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measurement.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37" w:right="288" w:firstLine="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Detailed routine monitoring strategies for airborne contaminants are complex and</w:t>
      </w:r>
      <w:r>
        <w:rPr>
          <w:rFonts w:ascii="Calibri"/>
          <w:color w:val="231F20"/>
          <w:spacing w:val="3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</w:t>
      </w:r>
      <w:r>
        <w:rPr>
          <w:rFonts w:ascii="Calibri"/>
          <w:color w:val="231F20"/>
          <w:w w:val="119"/>
          <w:sz w:val="18"/>
        </w:rPr>
        <w:t> </w:t>
      </w:r>
      <w:r>
        <w:rPr>
          <w:rFonts w:ascii="Calibri"/>
          <w:color w:val="231F20"/>
          <w:w w:val="120"/>
          <w:sz w:val="18"/>
        </w:rPr>
        <w:t>complete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discussion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theory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and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characteristics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is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beyond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scope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this</w:t>
      </w:r>
      <w:r>
        <w:rPr>
          <w:rFonts w:ascii="Calibri"/>
          <w:color w:val="231F20"/>
          <w:spacing w:val="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Guide.</w:t>
      </w:r>
      <w:r>
        <w:rPr>
          <w:rFonts w:ascii="Calibri"/>
          <w:color w:val="231F20"/>
          <w:spacing w:val="-42"/>
          <w:w w:val="120"/>
          <w:sz w:val="18"/>
        </w:rPr>
        <w:t> </w:t>
      </w:r>
      <w:r>
        <w:rPr>
          <w:rFonts w:ascii="Calibri"/>
          <w:color w:val="231F20"/>
          <w:spacing w:val="-42"/>
          <w:w w:val="120"/>
          <w:sz w:val="18"/>
        </w:rPr>
      </w:r>
      <w:r>
        <w:rPr>
          <w:rFonts w:ascii="Calibri"/>
          <w:color w:val="231F20"/>
          <w:spacing w:val="-5"/>
          <w:w w:val="120"/>
          <w:sz w:val="18"/>
        </w:rPr>
        <w:t>However, </w:t>
      </w:r>
      <w:r>
        <w:rPr>
          <w:rFonts w:ascii="Calibri"/>
          <w:color w:val="231F20"/>
          <w:w w:val="120"/>
          <w:sz w:val="18"/>
        </w:rPr>
        <w:t>further information is available in </w:t>
      </w:r>
      <w:r>
        <w:rPr>
          <w:rFonts w:ascii="Calibri"/>
          <w:i/>
          <w:color w:val="231F20"/>
          <w:w w:val="120"/>
          <w:sz w:val="18"/>
        </w:rPr>
        <w:t>Monitoring Strategies for </w:t>
      </w:r>
      <w:r>
        <w:rPr>
          <w:rFonts w:ascii="Calibri"/>
          <w:i/>
          <w:color w:val="231F20"/>
          <w:spacing w:val="-5"/>
          <w:w w:val="120"/>
          <w:sz w:val="18"/>
        </w:rPr>
        <w:t>Toxic</w:t>
      </w:r>
      <w:r>
        <w:rPr>
          <w:rFonts w:ascii="Calibri"/>
          <w:i/>
          <w:color w:val="231F20"/>
          <w:spacing w:val="25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Substances</w:t>
      </w:r>
      <w:r>
        <w:rPr>
          <w:rFonts w:ascii="Calibri"/>
          <w:i/>
          <w:color w:val="231F20"/>
          <w:w w:val="120"/>
          <w:position w:val="6"/>
          <w:sz w:val="10"/>
        </w:rPr>
        <w:t>3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Occupational Exposure Sampling Strategy Manual</w:t>
      </w:r>
      <w:r>
        <w:rPr>
          <w:rFonts w:ascii="Calibri"/>
          <w:i/>
          <w:color w:val="231F20"/>
          <w:w w:val="120"/>
          <w:position w:val="6"/>
          <w:sz w:val="10"/>
        </w:rPr>
        <w:t>4 </w:t>
      </w:r>
      <w:r>
        <w:rPr>
          <w:rFonts w:ascii="Calibri"/>
          <w:color w:val="231F20"/>
          <w:w w:val="120"/>
          <w:sz w:val="18"/>
        </w:rPr>
        <w:t>and </w:t>
      </w:r>
      <w:r>
        <w:rPr>
          <w:rFonts w:ascii="Calibri"/>
          <w:i/>
          <w:color w:val="231F20"/>
          <w:w w:val="120"/>
          <w:sz w:val="18"/>
        </w:rPr>
        <w:t>A Strategy for Assessing and</w:t>
      </w:r>
      <w:r>
        <w:rPr>
          <w:rFonts w:ascii="Calibri"/>
          <w:i/>
          <w:color w:val="231F20"/>
          <w:spacing w:val="13"/>
          <w:w w:val="120"/>
          <w:sz w:val="18"/>
        </w:rPr>
        <w:t> </w:t>
      </w:r>
      <w:r>
        <w:rPr>
          <w:rFonts w:ascii="Calibri"/>
          <w:i/>
          <w:color w:val="231F20"/>
          <w:spacing w:val="13"/>
          <w:w w:val="120"/>
          <w:sz w:val="18"/>
        </w:rPr>
      </w:r>
      <w:r>
        <w:rPr>
          <w:rFonts w:ascii="Calibri"/>
          <w:i/>
          <w:color w:val="231F20"/>
          <w:w w:val="120"/>
          <w:sz w:val="18"/>
        </w:rPr>
        <w:t>Managing Occupational Exposures</w:t>
      </w:r>
      <w:r>
        <w:rPr>
          <w:rFonts w:ascii="Calibri"/>
          <w:color w:val="231F20"/>
          <w:w w:val="120"/>
          <w:position w:val="6"/>
          <w:sz w:val="10"/>
        </w:rPr>
        <w:t>5</w:t>
      </w:r>
      <w:r>
        <w:rPr>
          <w:rFonts w:ascii="Calibri"/>
          <w:color w:val="231F20"/>
          <w:w w:val="120"/>
          <w:sz w:val="18"/>
        </w:rPr>
        <w:t>. Further information on air monitoring is available in</w:t>
      </w:r>
      <w:r>
        <w:rPr>
          <w:rFonts w:ascii="Calibri"/>
          <w:color w:val="231F20"/>
          <w:spacing w:val="-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10"/>
          <w:sz w:val="18"/>
        </w:rPr>
        <w:t>following </w:t>
      </w:r>
      <w:r>
        <w:rPr>
          <w:rFonts w:ascii="Calibri"/>
          <w:color w:val="231F20"/>
          <w:spacing w:val="26"/>
          <w:w w:val="110"/>
          <w:sz w:val="18"/>
        </w:rPr>
        <w:t> </w:t>
      </w:r>
      <w:r>
        <w:rPr>
          <w:rFonts w:ascii="Calibri"/>
          <w:color w:val="231F20"/>
          <w:w w:val="110"/>
          <w:sz w:val="18"/>
        </w:rPr>
        <w:t>references</w:t>
      </w:r>
      <w:r>
        <w:rPr>
          <w:rFonts w:ascii="Calibri"/>
          <w:color w:val="231F20"/>
          <w:w w:val="110"/>
          <w:position w:val="6"/>
          <w:sz w:val="10"/>
        </w:rPr>
        <w:t>6,7,8,9,10,11</w:t>
      </w:r>
      <w:r>
        <w:rPr>
          <w:rFonts w:ascii="Calibri"/>
          <w:color w:val="231F20"/>
          <w:w w:val="110"/>
          <w:sz w:val="18"/>
        </w:rPr>
        <w:t>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7" w:right="288" w:firstLine="1"/>
        <w:jc w:val="left"/>
      </w:pPr>
      <w:r>
        <w:rPr>
          <w:color w:val="231F20"/>
          <w:w w:val="120"/>
        </w:rPr>
        <w:t>Where monitoring of airborne contaminants is used to estimate a worker’s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compared to the exposure standard, the monitoring must be conducted in the breathing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zone of the person, also known as ‘personal monitoring’. If a respirator must be worn, air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monitoring samples should be taken outside the </w:t>
      </w:r>
      <w:r>
        <w:rPr>
          <w:color w:val="231F20"/>
          <w:spacing w:val="-3"/>
          <w:w w:val="120"/>
        </w:rPr>
        <w:t>respirator. </w:t>
      </w:r>
      <w:r>
        <w:rPr>
          <w:color w:val="231F20"/>
          <w:w w:val="120"/>
        </w:rPr>
        <w:t>Breathing zone samples are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usually obtained by fastening a sampling device, like a special meter or collection tubes to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shirt or jacket lapel. Air sampling often involves drawing air through a device and 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sampling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pump may also be required to be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worn.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271" w:hanging="9"/>
        <w:jc w:val="left"/>
      </w:pPr>
      <w:r>
        <w:rPr>
          <w:color w:val="231F20"/>
          <w:w w:val="120"/>
        </w:rPr>
        <w:t>Air samples taken at fixed locations in the working environment, also known as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‘static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samples’, do not provide personal exposure information and their use should be limited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tasks like assessing the effectiveness of process hazard control measures. In some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cases,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fixed continuous monitors can be used to give early warning of leaks or other 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contaminating</w:t>
      </w:r>
      <w:r>
        <w:rPr/>
      </w:r>
    </w:p>
    <w:p>
      <w:pPr>
        <w:spacing w:after="0" w:line="240" w:lineRule="auto"/>
        <w:jc w:val="left"/>
        <w:sectPr>
          <w:headerReference w:type="even" r:id="rId30"/>
          <w:footerReference w:type="even" r:id="rId31"/>
          <w:footerReference w:type="default" r:id="rId32"/>
          <w:pgSz w:w="11910" w:h="16840"/>
          <w:pgMar w:header="0" w:footer="707" w:top="460" w:bottom="900" w:left="460" w:right="460"/>
          <w:pgNumType w:start="8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29" w:right="370" w:firstLine="12"/>
        <w:jc w:val="left"/>
      </w:pPr>
      <w:bookmarkStart w:name="_bookmark5" w:id="22"/>
      <w:bookmarkEnd w:id="22"/>
      <w:r>
        <w:rPr/>
      </w:r>
      <w:r>
        <w:rPr>
          <w:color w:val="231F20"/>
          <w:w w:val="120"/>
        </w:rPr>
        <w:t>sources which could subsequently lead to worker exposures above the exposure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standard.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Analysis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samples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taken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workplace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should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carried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out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9"/>
          <w:w w:val="120"/>
        </w:rPr>
        <w:t> </w:t>
      </w:r>
      <w:r>
        <w:rPr>
          <w:color w:val="231F20"/>
          <w:spacing w:val="-3"/>
          <w:w w:val="120"/>
        </w:rPr>
        <w:t>NATA-accredited</w:t>
      </w:r>
      <w:r>
        <w:rPr>
          <w:color w:val="231F20"/>
          <w:spacing w:val="-24"/>
          <w:w w:val="120"/>
        </w:rPr>
        <w:t> </w:t>
      </w:r>
      <w:r>
        <w:rPr>
          <w:color w:val="231F20"/>
          <w:spacing w:val="-24"/>
          <w:w w:val="120"/>
        </w:rPr>
      </w:r>
      <w:r>
        <w:rPr>
          <w:color w:val="231F20"/>
          <w:spacing w:val="-3"/>
          <w:w w:val="120"/>
        </w:rPr>
        <w:t>laboratory.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National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Association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2"/>
          <w:w w:val="120"/>
        </w:rPr>
        <w:t> </w:t>
      </w:r>
      <w:r>
        <w:rPr>
          <w:color w:val="231F20"/>
          <w:spacing w:val="-3"/>
          <w:w w:val="120"/>
        </w:rPr>
        <w:t>Testing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Authorities</w:t>
      </w:r>
      <w:r>
        <w:rPr>
          <w:color w:val="231F20"/>
          <w:spacing w:val="12"/>
          <w:w w:val="120"/>
        </w:rPr>
        <w:t> </w:t>
      </w:r>
      <w:r>
        <w:rPr>
          <w:color w:val="231F20"/>
          <w:spacing w:val="-5"/>
          <w:w w:val="120"/>
        </w:rPr>
        <w:t>(NATA)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accredits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laboratories</w:t>
      </w:r>
      <w:r>
        <w:rPr>
          <w:color w:val="231F20"/>
          <w:spacing w:val="-20"/>
          <w:w w:val="120"/>
        </w:rPr>
        <w:t> </w:t>
      </w:r>
      <w:r>
        <w:rPr>
          <w:color w:val="231F20"/>
          <w:spacing w:val="-20"/>
          <w:w w:val="120"/>
        </w:rPr>
      </w:r>
      <w:r>
        <w:rPr>
          <w:color w:val="231F20"/>
          <w:w w:val="120"/>
        </w:rPr>
        <w:t>and regularly carries out reaccreditation audits of the laboratories. A list of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accredited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laboratories is available from the </w:t>
      </w:r>
      <w:r>
        <w:rPr>
          <w:color w:val="231F20"/>
          <w:spacing w:val="-7"/>
          <w:w w:val="120"/>
        </w:rPr>
        <w:t>NATA </w:t>
      </w:r>
      <w:r>
        <w:rPr>
          <w:color w:val="231F20"/>
          <w:w w:val="120"/>
        </w:rPr>
        <w:t>web site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(</w:t>
      </w:r>
      <w:hyperlink r:id="rId36">
        <w:r>
          <w:rPr>
            <w:color w:val="231F20"/>
            <w:w w:val="120"/>
            <w:u w:val="single" w:color="231F20"/>
          </w:rPr>
          <w:t>www.nata.asn.au</w:t>
        </w:r>
        <w:r>
          <w:rPr>
            <w:color w:val="231F20"/>
            <w:w w:val="120"/>
          </w:rPr>
        </w:r>
      </w:hyperlink>
      <w:r>
        <w:rPr>
          <w:color w:val="231F20"/>
          <w:w w:val="120"/>
        </w:rPr>
        <w:t>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0"/>
        </w:numPr>
        <w:tabs>
          <w:tab w:pos="2999" w:val="left" w:leader="none"/>
        </w:tabs>
        <w:spacing w:line="240" w:lineRule="auto" w:before="0" w:after="0"/>
        <w:ind w:left="2998" w:right="370" w:hanging="462"/>
        <w:jc w:val="left"/>
        <w:rPr>
          <w:rFonts w:ascii="Verdana" w:hAnsi="Verdana" w:cs="Verdana" w:eastAsia="Verdana"/>
          <w:sz w:val="30"/>
          <w:szCs w:val="30"/>
        </w:rPr>
      </w:pPr>
      <w:bookmarkStart w:name="2.3 Determining compliance " w:id="23"/>
      <w:bookmarkEnd w:id="23"/>
      <w:r>
        <w:rPr/>
      </w:r>
      <w:bookmarkStart w:name="2.3 Determining compliance " w:id="24"/>
      <w:bookmarkEnd w:id="24"/>
      <w:r>
        <w:rPr>
          <w:rFonts w:ascii="Verdana"/>
          <w:color w:val="231F20"/>
          <w:sz w:val="30"/>
        </w:rPr>
        <w:t>De</w:t>
      </w:r>
      <w:r>
        <w:rPr>
          <w:rFonts w:ascii="Verdana"/>
          <w:color w:val="231F20"/>
          <w:sz w:val="30"/>
        </w:rPr>
        <w:t>termining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compliance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right="370" w:firstLine="3"/>
        <w:jc w:val="left"/>
      </w:pPr>
      <w:r>
        <w:rPr>
          <w:color w:val="231F20"/>
          <w:w w:val="120"/>
        </w:rPr>
        <w:t>In many cases, compliance with the regulations can be achieved through the application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basic, well-known exposure controls. Exposure monitoring to check compliance with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 standard should only be conducted after controls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put in place.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Where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there is doubt that the controls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effective and to determine whether an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 is being exceeded, air monitoring will be necessary. Expert judgement and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advice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may be required to determine if compliance with exposure standards is being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achieved.</w:t>
      </w:r>
      <w:r>
        <w:rPr/>
      </w:r>
    </w:p>
    <w:p>
      <w:pPr>
        <w:pStyle w:val="BodyText"/>
        <w:spacing w:line="240" w:lineRule="auto"/>
        <w:ind w:left="2533" w:right="179" w:firstLine="6"/>
        <w:jc w:val="left"/>
      </w:pPr>
      <w:r>
        <w:rPr>
          <w:color w:val="231F20"/>
          <w:w w:val="120"/>
        </w:rPr>
        <w:t>Compliance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only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determined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commissioning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air</w:t>
      </w:r>
      <w:r>
        <w:rPr>
          <w:color w:val="231F20"/>
          <w:spacing w:val="-44"/>
          <w:w w:val="120"/>
        </w:rPr>
        <w:t> </w:t>
      </w:r>
      <w:r>
        <w:rPr>
          <w:color w:val="231F20"/>
          <w:spacing w:val="-44"/>
          <w:w w:val="120"/>
        </w:rPr>
      </w:r>
      <w:r>
        <w:rPr>
          <w:color w:val="231F20"/>
          <w:w w:val="120"/>
        </w:rPr>
        <w:t>monitoring program. </w:t>
      </w:r>
      <w:r>
        <w:rPr>
          <w:color w:val="231F20"/>
          <w:spacing w:val="-10"/>
          <w:w w:val="120"/>
        </w:rPr>
        <w:t>To </w:t>
      </w:r>
      <w:r>
        <w:rPr>
          <w:color w:val="231F20"/>
          <w:w w:val="120"/>
        </w:rPr>
        <w:t>determine compliance it is often necessary to conduct a number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exposure measurements, often involving a number of workers. Compliance with an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 can be demonstrated only when the exposure of individual workers or groups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workers is known, with an accepted degree of certainty, to be below the exposure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standard.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288" w:hanging="3"/>
        <w:jc w:val="left"/>
      </w:pPr>
      <w:r>
        <w:rPr>
          <w:color w:val="231F20"/>
          <w:w w:val="120"/>
        </w:rPr>
        <w:t>If safety concerns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raised or an inspector has required air monitoring to be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carried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out, negotiation may be required with the regulator and workers about what extent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monitoring is</w:t>
      </w:r>
      <w:r>
        <w:rPr>
          <w:color w:val="231F20"/>
          <w:spacing w:val="-26"/>
          <w:w w:val="120"/>
        </w:rPr>
        <w:t> </w:t>
      </w:r>
      <w:r>
        <w:rPr>
          <w:color w:val="231F20"/>
          <w:w w:val="120"/>
        </w:rPr>
        <w:t>required.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ListParagraph"/>
        <w:numPr>
          <w:ilvl w:val="1"/>
          <w:numId w:val="10"/>
        </w:numPr>
        <w:tabs>
          <w:tab w:pos="2999" w:val="left" w:leader="none"/>
        </w:tabs>
        <w:spacing w:line="360" w:lineRule="exact" w:before="0" w:after="0"/>
        <w:ind w:left="2997" w:right="1336" w:hanging="461"/>
        <w:jc w:val="left"/>
        <w:rPr>
          <w:rFonts w:ascii="Verdana" w:hAnsi="Verdana" w:cs="Verdana" w:eastAsia="Verdana"/>
          <w:sz w:val="30"/>
          <w:szCs w:val="30"/>
        </w:rPr>
      </w:pPr>
      <w:bookmarkStart w:name="2.4 Qualitative tools and methods for es" w:id="25"/>
      <w:bookmarkEnd w:id="25"/>
      <w:r>
        <w:rPr/>
      </w:r>
      <w:bookmarkStart w:name="2.4 Qualitative tools and methods for es" w:id="26"/>
      <w:bookmarkEnd w:id="26"/>
      <w:r>
        <w:rPr>
          <w:rFonts w:ascii="Verdana"/>
          <w:color w:val="231F20"/>
          <w:sz w:val="30"/>
        </w:rPr>
        <w:t>Qualit</w:t>
      </w:r>
      <w:r>
        <w:rPr>
          <w:rFonts w:ascii="Verdana"/>
          <w:color w:val="231F20"/>
          <w:sz w:val="30"/>
        </w:rPr>
        <w:t>ative</w:t>
      </w:r>
      <w:r>
        <w:rPr>
          <w:rFonts w:ascii="Verdana"/>
          <w:color w:val="231F20"/>
          <w:spacing w:val="-19"/>
          <w:sz w:val="30"/>
        </w:rPr>
        <w:t> </w:t>
      </w:r>
      <w:r>
        <w:rPr>
          <w:rFonts w:ascii="Verdana"/>
          <w:color w:val="231F20"/>
          <w:sz w:val="30"/>
        </w:rPr>
        <w:t>tools</w:t>
      </w:r>
      <w:r>
        <w:rPr>
          <w:rFonts w:ascii="Verdana"/>
          <w:color w:val="231F20"/>
          <w:spacing w:val="-19"/>
          <w:sz w:val="30"/>
        </w:rPr>
        <w:t> </w:t>
      </w:r>
      <w:r>
        <w:rPr>
          <w:rFonts w:ascii="Verdana"/>
          <w:color w:val="231F20"/>
          <w:sz w:val="30"/>
        </w:rPr>
        <w:t>and</w:t>
      </w:r>
      <w:r>
        <w:rPr>
          <w:rFonts w:ascii="Verdana"/>
          <w:color w:val="231F20"/>
          <w:spacing w:val="-19"/>
          <w:sz w:val="30"/>
        </w:rPr>
        <w:t> </w:t>
      </w:r>
      <w:r>
        <w:rPr>
          <w:rFonts w:ascii="Verdana"/>
          <w:color w:val="231F20"/>
          <w:sz w:val="30"/>
        </w:rPr>
        <w:t>methods</w:t>
      </w:r>
      <w:r>
        <w:rPr>
          <w:rFonts w:ascii="Verdana"/>
          <w:color w:val="231F20"/>
          <w:spacing w:val="-19"/>
          <w:sz w:val="30"/>
        </w:rPr>
        <w:t> </w:t>
      </w:r>
      <w:r>
        <w:rPr>
          <w:rFonts w:ascii="Verdana"/>
          <w:color w:val="231F20"/>
          <w:sz w:val="30"/>
        </w:rPr>
        <w:t>for</w:t>
      </w:r>
      <w:r>
        <w:rPr>
          <w:rFonts w:ascii="Verdana"/>
          <w:color w:val="231F20"/>
          <w:spacing w:val="-19"/>
          <w:sz w:val="30"/>
        </w:rPr>
        <w:t> </w:t>
      </w:r>
      <w:r>
        <w:rPr>
          <w:rFonts w:ascii="Verdana"/>
          <w:color w:val="231F20"/>
          <w:sz w:val="30"/>
        </w:rPr>
        <w:t>estimating</w:t>
      </w:r>
      <w:r>
        <w:rPr>
          <w:rFonts w:ascii="Verdana"/>
          <w:color w:val="231F20"/>
          <w:w w:val="101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exposure</w:t>
      </w:r>
      <w:r>
        <w:rPr>
          <w:rFonts w:ascii="Verdana"/>
          <w:spacing w:val="-3"/>
          <w:sz w:val="30"/>
        </w:rPr>
      </w:r>
    </w:p>
    <w:p>
      <w:pPr>
        <w:pStyle w:val="BodyText"/>
        <w:spacing w:line="240" w:lineRule="auto" w:before="196"/>
        <w:ind w:left="2532" w:right="288" w:firstLine="11"/>
        <w:jc w:val="left"/>
      </w:pPr>
      <w:r>
        <w:rPr>
          <w:color w:val="231F20"/>
          <w:w w:val="120"/>
        </w:rPr>
        <w:t>Mathematical models can sometimes be used to estimate airborne contaminant levels in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workplace.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as parameters like the source of chemical generation, airflow rates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ventilation and extraction systems and limitations of the model must be understood, use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this type of exposure modelling to predict the potential for worker exposure should only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carried out by an occupational hygienist or other suitably qualified person. For example,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software “IH Mod”</w:t>
      </w:r>
      <w:r>
        <w:rPr>
          <w:color w:val="231F20"/>
          <w:w w:val="120"/>
          <w:position w:val="6"/>
          <w:sz w:val="10"/>
          <w:szCs w:val="10"/>
        </w:rPr>
        <w:t>12 </w:t>
      </w:r>
      <w:r>
        <w:rPr>
          <w:color w:val="231F20"/>
          <w:w w:val="120"/>
        </w:rPr>
        <w:t>provides </w:t>
      </w:r>
      <w:r>
        <w:rPr>
          <w:color w:val="231F20"/>
          <w:spacing w:val="-3"/>
          <w:w w:val="120"/>
        </w:rPr>
        <w:t>several </w:t>
      </w:r>
      <w:r>
        <w:rPr>
          <w:color w:val="231F20"/>
          <w:w w:val="120"/>
        </w:rPr>
        <w:t>mathematical models in Excel spreadsheets that can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used to calculate airborne concentrations of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chemicals.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2" w:right="179" w:hanging="3"/>
        <w:jc w:val="left"/>
      </w:pPr>
      <w:r>
        <w:rPr>
          <w:color w:val="231F20"/>
          <w:w w:val="120"/>
        </w:rPr>
        <w:t>Air flow measurements and smoke tubes can be effectively used to </w:t>
      </w:r>
      <w:r>
        <w:rPr>
          <w:color w:val="231F20"/>
          <w:spacing w:val="-3"/>
          <w:w w:val="120"/>
        </w:rPr>
        <w:t>review </w:t>
      </w:r>
      <w:r>
        <w:rPr>
          <w:color w:val="231F20"/>
          <w:w w:val="120"/>
        </w:rPr>
        <w:t>performance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ventilation systems to aid in ensuring compliance. Other tools, for example dust lamps,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may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enable particle clouds that are invisible in normal lighting conditions to be seen and also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give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an indication of the effectiveness of ventilation systems in controlling airborne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contaminants.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0"/>
        </w:numPr>
        <w:tabs>
          <w:tab w:pos="2999" w:val="left" w:leader="none"/>
        </w:tabs>
        <w:spacing w:line="240" w:lineRule="auto" w:before="0" w:after="0"/>
        <w:ind w:left="2998" w:right="370" w:hanging="462"/>
        <w:jc w:val="left"/>
        <w:rPr>
          <w:rFonts w:ascii="Verdana" w:hAnsi="Verdana" w:cs="Verdana" w:eastAsia="Verdana"/>
          <w:sz w:val="30"/>
          <w:szCs w:val="30"/>
        </w:rPr>
      </w:pPr>
      <w:bookmarkStart w:name="2.5 What should an air monitoring report" w:id="27"/>
      <w:bookmarkEnd w:id="27"/>
      <w:r>
        <w:rPr/>
      </w:r>
      <w:bookmarkStart w:name="2.5 What should an air monitoring report" w:id="28"/>
      <w:bookmarkEnd w:id="28"/>
      <w:r>
        <w:rPr>
          <w:rFonts w:ascii="Verdana"/>
          <w:color w:val="231F20"/>
          <w:sz w:val="30"/>
        </w:rPr>
        <w:t>W</w:t>
      </w:r>
      <w:r>
        <w:rPr>
          <w:rFonts w:ascii="Verdana"/>
          <w:color w:val="231F20"/>
          <w:sz w:val="30"/>
        </w:rPr>
        <w:t>hat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should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an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air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monitoring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report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contain?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39" w:right="370" w:hanging="10"/>
        <w:jc w:val="left"/>
      </w:pPr>
      <w:r>
        <w:rPr>
          <w:color w:val="231F20"/>
          <w:w w:val="120"/>
        </w:rPr>
        <w:t>A detailed written report should be provided and may contain information on </w:t>
      </w:r>
      <w:r>
        <w:rPr>
          <w:color w:val="231F20"/>
          <w:spacing w:val="-3"/>
          <w:w w:val="120"/>
        </w:rPr>
        <w:t>several </w:t>
      </w:r>
      <w:r>
        <w:rPr>
          <w:color w:val="231F20"/>
          <w:w w:val="120"/>
        </w:rPr>
        <w:t>of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following areas,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including: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0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background and purpose of the air monitoring</w:t>
      </w:r>
      <w:r>
        <w:rPr>
          <w:rFonts w:ascii="Calibri"/>
          <w:color w:val="231F20"/>
          <w:spacing w:val="4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program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process(es) evaluated, the work patterns and the workers and hazards</w:t>
      </w:r>
      <w:r>
        <w:rPr>
          <w:rFonts w:ascii="Calibri"/>
          <w:color w:val="231F20"/>
          <w:spacing w:val="4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involved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control measures in place and how they are</w:t>
      </w:r>
      <w:r>
        <w:rPr>
          <w:rFonts w:ascii="Calibri"/>
          <w:color w:val="231F20"/>
          <w:spacing w:val="3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performing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5" w:right="370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photographs and diagrams, where</w:t>
      </w:r>
      <w:r>
        <w:rPr>
          <w:rFonts w:ascii="Calibri"/>
          <w:color w:val="231F20"/>
          <w:spacing w:val="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necessary</w:t>
      </w:r>
      <w:r>
        <w:rPr>
          <w:rFonts w:ascii="Calibri"/>
          <w:sz w:val="18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headerReference w:type="default" r:id="rId34"/>
          <w:headerReference w:type="even" r:id="rId35"/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2"/>
          <w:numId w:val="3"/>
        </w:numPr>
        <w:tabs>
          <w:tab w:pos="2874" w:val="left" w:leader="none"/>
        </w:tabs>
        <w:spacing w:line="240" w:lineRule="auto" w:before="72" w:after="0"/>
        <w:ind w:left="2873" w:right="370" w:hanging="32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bookmarkStart w:name="_bookmark6" w:id="29"/>
      <w:bookmarkEnd w:id="29"/>
      <w:r>
        <w:rPr/>
      </w:r>
      <w:bookmarkStart w:name="_bookmark6" w:id="30"/>
      <w:bookmarkEnd w:id="30"/>
      <w:r>
        <w:rPr>
          <w:rFonts w:ascii="Calibri"/>
          <w:color w:val="231F20"/>
          <w:w w:val="120"/>
          <w:sz w:val="18"/>
        </w:rPr>
        <w:t>wh</w:t>
      </w:r>
      <w:r>
        <w:rPr>
          <w:rFonts w:ascii="Calibri"/>
          <w:color w:val="231F20"/>
          <w:w w:val="120"/>
          <w:sz w:val="18"/>
        </w:rPr>
        <w:t>at measurements </w:t>
      </w:r>
      <w:r>
        <w:rPr>
          <w:rFonts w:ascii="Calibri"/>
          <w:color w:val="231F20"/>
          <w:spacing w:val="-3"/>
          <w:w w:val="120"/>
          <w:sz w:val="18"/>
        </w:rPr>
        <w:t>were </w:t>
      </w:r>
      <w:r>
        <w:rPr>
          <w:rFonts w:ascii="Calibri"/>
          <w:color w:val="231F20"/>
          <w:w w:val="120"/>
          <w:sz w:val="18"/>
        </w:rPr>
        <w:t>taken and how sampling was carried</w:t>
      </w:r>
      <w:r>
        <w:rPr>
          <w:rFonts w:ascii="Calibri"/>
          <w:color w:val="231F20"/>
          <w:spacing w:val="4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out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3" w:right="70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how and where samples </w:t>
      </w:r>
      <w:r>
        <w:rPr>
          <w:rFonts w:ascii="Calibri"/>
          <w:color w:val="231F20"/>
          <w:spacing w:val="-3"/>
          <w:w w:val="120"/>
          <w:sz w:val="18"/>
        </w:rPr>
        <w:t>were </w:t>
      </w:r>
      <w:r>
        <w:rPr>
          <w:rFonts w:ascii="Calibri"/>
          <w:color w:val="231F20"/>
          <w:w w:val="120"/>
          <w:sz w:val="18"/>
        </w:rPr>
        <w:t>analysed, what method was used and the test</w:t>
      </w:r>
      <w:r>
        <w:rPr>
          <w:rFonts w:ascii="Calibri"/>
          <w:color w:val="231F20"/>
          <w:spacing w:val="1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results,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including the 8-hour time weighted average concentrations</w:t>
      </w:r>
      <w:r>
        <w:rPr>
          <w:rFonts w:ascii="Calibri"/>
          <w:color w:val="231F20"/>
          <w:spacing w:val="3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calculated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37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an interpretation of the test results and comparisons with exposure</w:t>
      </w:r>
      <w:r>
        <w:rPr>
          <w:rFonts w:ascii="Calibri"/>
          <w:color w:val="231F20"/>
          <w:spacing w:val="3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standards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4" w:right="368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an opinion on compliance and what the results mean – has, or is, the exposure</w:t>
      </w:r>
      <w:r>
        <w:rPr>
          <w:rFonts w:ascii="Calibri" w:hAnsi="Calibri" w:cs="Calibri" w:eastAsia="Calibri"/>
          <w:color w:val="231F20"/>
          <w:spacing w:val="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standard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likely to be</w:t>
      </w:r>
      <w:r>
        <w:rPr>
          <w:rFonts w:ascii="Calibri" w:hAnsi="Calibri" w:cs="Calibri" w:eastAsia="Calibri"/>
          <w:color w:val="231F20"/>
          <w:spacing w:val="14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exceeded?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37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an opinion on the risks to</w:t>
      </w:r>
      <w:r>
        <w:rPr>
          <w:rFonts w:ascii="Calibri"/>
          <w:color w:val="231F20"/>
          <w:spacing w:val="2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workers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37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advice on relevant industry practice and known effective control</w:t>
      </w:r>
      <w:r>
        <w:rPr>
          <w:rFonts w:ascii="Calibri"/>
          <w:color w:val="231F20"/>
          <w:spacing w:val="3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measures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5" w:right="875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recommendations for hazard control improvements to reduce exposure or</w:t>
      </w:r>
      <w:r>
        <w:rPr>
          <w:rFonts w:ascii="Calibri"/>
          <w:color w:val="231F20"/>
          <w:spacing w:val="-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further</w:t>
      </w:r>
      <w:r>
        <w:rPr>
          <w:rFonts w:ascii="Calibri"/>
          <w:color w:val="231F20"/>
          <w:w w:val="116"/>
          <w:sz w:val="18"/>
        </w:rPr>
        <w:t> </w:t>
      </w:r>
      <w:r>
        <w:rPr>
          <w:rFonts w:ascii="Calibri"/>
          <w:color w:val="231F20"/>
          <w:w w:val="120"/>
          <w:sz w:val="18"/>
        </w:rPr>
        <w:t>monitoring that may be</w:t>
      </w:r>
      <w:r>
        <w:rPr>
          <w:rFonts w:ascii="Calibri"/>
          <w:color w:val="231F20"/>
          <w:spacing w:val="1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required.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ListParagraph"/>
        <w:numPr>
          <w:ilvl w:val="1"/>
          <w:numId w:val="10"/>
        </w:numPr>
        <w:tabs>
          <w:tab w:pos="2999" w:val="left" w:leader="none"/>
        </w:tabs>
        <w:spacing w:line="240" w:lineRule="auto" w:before="123" w:after="0"/>
        <w:ind w:left="2998" w:right="370" w:hanging="462"/>
        <w:jc w:val="left"/>
        <w:rPr>
          <w:rFonts w:ascii="Verdana" w:hAnsi="Verdana" w:cs="Verdana" w:eastAsia="Verdana"/>
          <w:sz w:val="30"/>
          <w:szCs w:val="30"/>
        </w:rPr>
      </w:pPr>
      <w:bookmarkStart w:name="2.6 Health monitoring " w:id="31"/>
      <w:bookmarkEnd w:id="31"/>
      <w:r>
        <w:rPr/>
      </w:r>
      <w:bookmarkStart w:name="2.6 Health monitoring " w:id="32"/>
      <w:bookmarkEnd w:id="32"/>
      <w:r>
        <w:rPr>
          <w:rFonts w:ascii="Verdana"/>
          <w:color w:val="231F20"/>
          <w:sz w:val="30"/>
        </w:rPr>
        <w:t>Health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monitoring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33" w:right="288" w:hanging="25"/>
        <w:jc w:val="left"/>
      </w:pPr>
      <w:r>
        <w:rPr>
          <w:color w:val="231F20"/>
          <w:w w:val="120"/>
        </w:rPr>
        <w:t>The assessment of the airborne concentration of a particular contaminant and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subsequent comparison with the appropriate exposure standard(s) is usually 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primary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technique in the evaluation of the working environment. For some hazardous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chemicals,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health monitoring may also be required to assess risks to workers who may be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exposed.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Health monitoring, which may include biological monitoring, takes into account all routes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exposure and not just exposure by inhalation of airborne contaminants. Guidance 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health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monitoring can be found in the following documents, available from the Safe </w:t>
      </w:r>
      <w:r>
        <w:rPr>
          <w:color w:val="231F20"/>
          <w:spacing w:val="-3"/>
          <w:w w:val="120"/>
        </w:rPr>
        <w:t>Work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Australia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website at</w:t>
      </w:r>
      <w:r>
        <w:rPr>
          <w:color w:val="231F20"/>
          <w:spacing w:val="-25"/>
          <w:w w:val="120"/>
        </w:rPr>
        <w:t> </w:t>
      </w:r>
      <w:hyperlink r:id="rId9">
        <w:r>
          <w:rPr>
            <w:color w:val="231F20"/>
            <w:spacing w:val="-3"/>
            <w:w w:val="120"/>
            <w:u w:val="single" w:color="231F20"/>
          </w:rPr>
          <w:t>www.swa.gov.au</w:t>
        </w:r>
        <w:r>
          <w:rPr>
            <w:color w:val="231F20"/>
            <w:spacing w:val="-3"/>
            <w:w w:val="120"/>
          </w:rPr>
        </w:r>
      </w:hyperlink>
      <w:r>
        <w:rPr>
          <w:color w:val="231F20"/>
          <w:spacing w:val="-3"/>
          <w:w w:val="120"/>
        </w:rPr>
        <w:t>.</w:t>
      </w:r>
      <w:r>
        <w:rPr>
          <w:spacing w:val="-3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3" w:val="left" w:leader="none"/>
        </w:tabs>
        <w:spacing w:line="240" w:lineRule="auto" w:before="0" w:after="0"/>
        <w:ind w:left="2882" w:right="370" w:hanging="335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Health monitoring for exposure to hazardous chemicals – Guide for</w:t>
      </w:r>
      <w:r>
        <w:rPr>
          <w:rFonts w:ascii="Calibri" w:hAnsi="Calibri" w:cs="Calibri" w:eastAsia="Calibri"/>
          <w:i/>
          <w:color w:val="231F20"/>
          <w:spacing w:val="4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workers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3" w:val="left" w:leader="none"/>
        </w:tabs>
        <w:spacing w:line="240" w:lineRule="auto" w:before="113" w:after="0"/>
        <w:ind w:left="2886" w:right="303" w:hanging="339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Health monitoring for exposure to hazardous chemicals – Guide for persons conducting</w:t>
      </w:r>
      <w:r>
        <w:rPr>
          <w:rFonts w:ascii="Calibri" w:hAnsi="Calibri" w:cs="Calibri" w:eastAsia="Calibri"/>
          <w:i/>
          <w:color w:val="231F20"/>
          <w:spacing w:val="3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a</w:t>
      </w:r>
      <w:r>
        <w:rPr>
          <w:rFonts w:ascii="Calibri" w:hAnsi="Calibri" w:cs="Calibri" w:eastAsia="Calibri"/>
          <w:i/>
          <w:color w:val="231F20"/>
          <w:w w:val="111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business or</w:t>
      </w:r>
      <w:r>
        <w:rPr>
          <w:rFonts w:ascii="Calibri" w:hAnsi="Calibri" w:cs="Calibri" w:eastAsia="Calibri"/>
          <w:i/>
          <w:color w:val="231F20"/>
          <w:spacing w:val="9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undertaking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3" w:val="left" w:leader="none"/>
        </w:tabs>
        <w:spacing w:line="240" w:lineRule="auto" w:before="113" w:after="0"/>
        <w:ind w:left="2882" w:right="288" w:hanging="335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Health monitoring for exposure to hazardous chemicals – Guide for medical</w:t>
      </w:r>
      <w:r>
        <w:rPr>
          <w:rFonts w:ascii="Calibri" w:hAnsi="Calibri" w:cs="Calibri" w:eastAsia="Calibri"/>
          <w:i/>
          <w:color w:val="231F20"/>
          <w:spacing w:val="9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practitioners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3" w:val="left" w:leader="none"/>
        </w:tabs>
        <w:spacing w:line="240" w:lineRule="auto" w:before="113" w:after="0"/>
        <w:ind w:left="2882" w:right="370" w:hanging="335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i/>
          <w:color w:val="231F20"/>
          <w:w w:val="120"/>
          <w:sz w:val="18"/>
        </w:rPr>
        <w:t>Hazardous chemicals requiring health</w:t>
      </w:r>
      <w:r>
        <w:rPr>
          <w:rFonts w:ascii="Calibri"/>
          <w:i/>
          <w:color w:val="231F20"/>
          <w:spacing w:val="19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monitoring</w:t>
      </w:r>
      <w:r>
        <w:rPr>
          <w:rFonts w:ascii="Calibri"/>
          <w:sz w:val="18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footerReference w:type="even" r:id="rId37"/>
          <w:footerReference w:type="default" r:id="rId38"/>
          <w:pgSz w:w="11910" w:h="16840"/>
          <w:pgMar w:footer="707" w:header="567" w:top="2260" w:bottom="900" w:left="460" w:right="460"/>
        </w:sectPr>
      </w:pPr>
    </w:p>
    <w:p>
      <w:pPr>
        <w:spacing w:line="240" w:lineRule="auto" w:before="4"/>
        <w:rPr>
          <w:rFonts w:ascii="Calibri" w:hAnsi="Calibri" w:cs="Calibri" w:eastAsia="Calibri"/>
          <w:i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Calibri" w:hAnsi="Calibri" w:cs="Calibri" w:eastAsia="Calibri"/>
          <w:sz w:val="20"/>
          <w:szCs w:val="20"/>
        </w:rPr>
      </w:pPr>
      <w:bookmarkStart w:name="_bookmark7" w:id="33"/>
      <w:bookmarkEnd w:id="33"/>
      <w:r>
        <w:rPr/>
      </w:r>
      <w:r>
        <w:rPr>
          <w:rFonts w:ascii="Calibri" w:hAnsi="Calibri" w:cs="Calibri" w:eastAsia="Calibri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Calibri" w:hAnsi="Calibri" w:cs="Calibri" w:eastAsia="Calibri"/>
                          <w:i/>
                          <w:sz w:val="45"/>
                          <w:szCs w:val="45"/>
                        </w:rPr>
                      </w:pPr>
                    </w:p>
                    <w:p>
                      <w:pPr>
                        <w:spacing w:line="480" w:lineRule="exact" w:before="0"/>
                        <w:ind w:left="453" w:right="1226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3. ADjustment of exposure standards for " w:id="34"/>
                      <w:bookmarkEnd w:id="34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E6E3D6"/>
                          <w:w w:val="116"/>
                          <w:sz w:val="40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color w:val="E6E3D6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6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6"/>
                          <w:w w:val="126"/>
                          <w:sz w:val="4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135"/>
                          <w:sz w:val="40"/>
                        </w:rPr>
                        <w:t>JU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35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40"/>
                        </w:rPr>
                        <w:t>TMENT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0"/>
                          <w:sz w:val="4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9"/>
                          <w:sz w:val="40"/>
                        </w:rPr>
                        <w:t>EXP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29"/>
                          <w:sz w:val="4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SURE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37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33"/>
                          <w:sz w:val="4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40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21"/>
                          <w:sz w:val="4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126"/>
                          <w:sz w:val="40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26"/>
                          <w:sz w:val="4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137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w w:val="137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9"/>
                          <w:sz w:val="4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EXTENDED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  <w:w w:val="123"/>
                          <w:sz w:val="4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FFFFFF"/>
                          <w:w w:val="127"/>
                          <w:sz w:val="40"/>
                        </w:rPr>
                        <w:t>ORK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1"/>
                          <w:sz w:val="40"/>
                        </w:rPr>
                        <w:t>SHIF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w w:val="131"/>
                          <w:sz w:val="4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37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3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i/>
          <w:sz w:val="24"/>
          <w:szCs w:val="24"/>
        </w:rPr>
      </w:pPr>
    </w:p>
    <w:p>
      <w:pPr>
        <w:pStyle w:val="BodyText"/>
        <w:spacing w:line="240" w:lineRule="auto" w:before="72"/>
        <w:ind w:left="2545" w:right="370" w:hanging="6"/>
        <w:jc w:val="left"/>
      </w:pPr>
      <w:r>
        <w:rPr>
          <w:color w:val="231F20"/>
          <w:w w:val="120"/>
        </w:rPr>
        <w:t>Some exposure standards need to be adjusted to account for greater exposure that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occurs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during extended work shifts and to comply with the WHS 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Regulations.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ListParagraph"/>
        <w:numPr>
          <w:ilvl w:val="1"/>
          <w:numId w:val="11"/>
        </w:numPr>
        <w:tabs>
          <w:tab w:pos="2999" w:val="left" w:leader="none"/>
        </w:tabs>
        <w:spacing w:line="360" w:lineRule="exact" w:before="0" w:after="0"/>
        <w:ind w:left="2997" w:right="1105" w:hanging="463"/>
        <w:jc w:val="left"/>
        <w:rPr>
          <w:rFonts w:ascii="Verdana" w:hAnsi="Verdana" w:cs="Verdana" w:eastAsia="Verdana"/>
          <w:sz w:val="30"/>
          <w:szCs w:val="30"/>
        </w:rPr>
      </w:pPr>
      <w:bookmarkStart w:name="3.1 Adjustment of 8-hour Time Weighted A" w:id="35"/>
      <w:bookmarkEnd w:id="35"/>
      <w:r>
        <w:rPr>
          <w:spacing w:val="-10"/>
          <w:w w:val="84"/>
        </w:rPr>
      </w:r>
      <w:bookmarkStart w:name="3.1 Adjustment of 8-hour Time Weighted A" w:id="36"/>
      <w:bookmarkEnd w:id="36"/>
      <w:r>
        <w:rPr>
          <w:rFonts w:ascii="Verdana"/>
          <w:color w:val="231F20"/>
          <w:sz w:val="30"/>
        </w:rPr>
        <w:t>A</w:t>
      </w:r>
      <w:r>
        <w:rPr>
          <w:rFonts w:ascii="Verdana"/>
          <w:color w:val="231F20"/>
          <w:sz w:val="30"/>
        </w:rPr>
        <w:t>djustment of 8-hour </w:t>
      </w:r>
      <w:r>
        <w:rPr>
          <w:rFonts w:ascii="Verdana"/>
          <w:color w:val="231F20"/>
          <w:spacing w:val="-3"/>
          <w:sz w:val="30"/>
        </w:rPr>
        <w:t>Time Weighted</w:t>
      </w:r>
      <w:r>
        <w:rPr>
          <w:rFonts w:ascii="Verdana"/>
          <w:color w:val="231F20"/>
          <w:spacing w:val="-9"/>
          <w:sz w:val="30"/>
        </w:rPr>
        <w:t> </w:t>
      </w:r>
      <w:r>
        <w:rPr>
          <w:rFonts w:ascii="Verdana"/>
          <w:color w:val="231F20"/>
          <w:spacing w:val="-6"/>
          <w:sz w:val="30"/>
        </w:rPr>
        <w:t>Average</w:t>
      </w:r>
      <w:r>
        <w:rPr>
          <w:rFonts w:ascii="Verdana"/>
          <w:color w:val="231F20"/>
          <w:w w:val="100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exposure </w:t>
      </w:r>
      <w:r>
        <w:rPr>
          <w:rFonts w:ascii="Verdana"/>
          <w:color w:val="231F20"/>
          <w:sz w:val="30"/>
        </w:rPr>
        <w:t>standards for </w:t>
      </w:r>
      <w:r>
        <w:rPr>
          <w:rFonts w:ascii="Verdana"/>
          <w:color w:val="231F20"/>
          <w:spacing w:val="-3"/>
          <w:sz w:val="30"/>
        </w:rPr>
        <w:t>extended </w:t>
      </w:r>
      <w:r>
        <w:rPr>
          <w:rFonts w:ascii="Verdana"/>
          <w:color w:val="231F20"/>
          <w:sz w:val="30"/>
        </w:rPr>
        <w:t>work</w:t>
      </w:r>
      <w:r>
        <w:rPr>
          <w:rFonts w:ascii="Verdana"/>
          <w:color w:val="231F20"/>
          <w:spacing w:val="-74"/>
          <w:sz w:val="30"/>
        </w:rPr>
        <w:t> </w:t>
      </w:r>
      <w:r>
        <w:rPr>
          <w:rFonts w:ascii="Verdana"/>
          <w:color w:val="231F20"/>
          <w:sz w:val="30"/>
        </w:rPr>
        <w:t>shifts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196"/>
        <w:ind w:left="2533" w:right="370" w:hanging="4"/>
        <w:jc w:val="left"/>
      </w:pPr>
      <w:r>
        <w:rPr>
          <w:color w:val="231F20"/>
          <w:w w:val="120"/>
        </w:rPr>
        <w:t>An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8-hour</w:t>
      </w:r>
      <w:r>
        <w:rPr>
          <w:color w:val="231F20"/>
          <w:spacing w:val="9"/>
          <w:w w:val="120"/>
        </w:rPr>
        <w:t> </w:t>
      </w:r>
      <w:r>
        <w:rPr>
          <w:color w:val="231F20"/>
          <w:spacing w:val="-5"/>
          <w:w w:val="120"/>
        </w:rPr>
        <w:t>TWA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based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that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occurs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8-hour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working</w:t>
      </w:r>
      <w:r>
        <w:rPr>
          <w:color w:val="231F20"/>
          <w:spacing w:val="-40"/>
          <w:w w:val="120"/>
        </w:rPr>
        <w:t> </w:t>
      </w:r>
      <w:r>
        <w:rPr>
          <w:color w:val="231F20"/>
          <w:spacing w:val="-40"/>
          <w:w w:val="120"/>
        </w:rPr>
      </w:r>
      <w:r>
        <w:rPr>
          <w:color w:val="231F20"/>
          <w:spacing w:val="-5"/>
          <w:w w:val="120"/>
        </w:rPr>
        <w:t>day, </w:t>
      </w:r>
      <w:r>
        <w:rPr>
          <w:color w:val="231F20"/>
          <w:w w:val="120"/>
        </w:rPr>
        <w:t>5-day working week. Where workers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 working day longer than eight hours,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working week longer than 40 hours or work shift rotations in </w:t>
      </w:r>
      <w:r>
        <w:rPr>
          <w:color w:val="231F20"/>
          <w:spacing w:val="-3"/>
          <w:w w:val="120"/>
        </w:rPr>
        <w:t>excess </w:t>
      </w:r>
      <w:r>
        <w:rPr>
          <w:color w:val="231F20"/>
          <w:w w:val="120"/>
        </w:rPr>
        <w:t>of either 8 hours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or 40 hours a week, the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 may need to be adjusted to 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compensate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for the greater exposure during the longer work shift and the decreased </w:t>
      </w:r>
      <w:r>
        <w:rPr>
          <w:color w:val="231F20"/>
          <w:spacing w:val="-3"/>
          <w:w w:val="120"/>
        </w:rPr>
        <w:t>recovery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time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between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shifts.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ListParagraph"/>
        <w:numPr>
          <w:ilvl w:val="1"/>
          <w:numId w:val="11"/>
        </w:numPr>
        <w:tabs>
          <w:tab w:pos="2999" w:val="left" w:leader="none"/>
        </w:tabs>
        <w:spacing w:line="360" w:lineRule="exact" w:before="0" w:after="0"/>
        <w:ind w:left="2992" w:right="349" w:hanging="458"/>
        <w:jc w:val="left"/>
        <w:rPr>
          <w:rFonts w:ascii="Verdana" w:hAnsi="Verdana" w:cs="Verdana" w:eastAsia="Verdana"/>
          <w:sz w:val="30"/>
          <w:szCs w:val="30"/>
        </w:rPr>
      </w:pPr>
      <w:bookmarkStart w:name="3.2 Substances assigned Peak Limitation " w:id="37"/>
      <w:bookmarkEnd w:id="37"/>
      <w:r>
        <w:rPr/>
      </w:r>
      <w:bookmarkStart w:name="3.2 Substances assigned Peak Limitation " w:id="38"/>
      <w:bookmarkEnd w:id="38"/>
      <w:r>
        <w:rPr>
          <w:rFonts w:ascii="Verdana"/>
          <w:color w:val="231F20"/>
          <w:sz w:val="30"/>
        </w:rPr>
        <w:t>Sub</w:t>
      </w:r>
      <w:r>
        <w:rPr>
          <w:rFonts w:ascii="Verdana"/>
          <w:color w:val="231F20"/>
          <w:sz w:val="30"/>
        </w:rPr>
        <w:t>stances</w:t>
      </w:r>
      <w:r>
        <w:rPr>
          <w:rFonts w:ascii="Verdana"/>
          <w:color w:val="231F20"/>
          <w:spacing w:val="-22"/>
          <w:sz w:val="30"/>
        </w:rPr>
        <w:t> </w:t>
      </w:r>
      <w:r>
        <w:rPr>
          <w:rFonts w:ascii="Verdana"/>
          <w:color w:val="231F20"/>
          <w:sz w:val="30"/>
        </w:rPr>
        <w:t>assigned</w:t>
      </w:r>
      <w:r>
        <w:rPr>
          <w:rFonts w:ascii="Verdana"/>
          <w:color w:val="231F20"/>
          <w:spacing w:val="-22"/>
          <w:sz w:val="30"/>
        </w:rPr>
        <w:t> </w:t>
      </w:r>
      <w:r>
        <w:rPr>
          <w:rFonts w:ascii="Verdana"/>
          <w:color w:val="231F20"/>
          <w:sz w:val="30"/>
        </w:rPr>
        <w:t>Peak</w:t>
      </w:r>
      <w:r>
        <w:rPr>
          <w:rFonts w:ascii="Verdana"/>
          <w:color w:val="231F20"/>
          <w:spacing w:val="-22"/>
          <w:sz w:val="30"/>
        </w:rPr>
        <w:t> </w:t>
      </w:r>
      <w:r>
        <w:rPr>
          <w:rFonts w:ascii="Verdana"/>
          <w:color w:val="231F20"/>
          <w:sz w:val="30"/>
        </w:rPr>
        <w:t>Limitation</w:t>
      </w:r>
      <w:r>
        <w:rPr>
          <w:rFonts w:ascii="Verdana"/>
          <w:color w:val="231F20"/>
          <w:spacing w:val="-22"/>
          <w:sz w:val="30"/>
        </w:rPr>
        <w:t> </w:t>
      </w:r>
      <w:r>
        <w:rPr>
          <w:rFonts w:ascii="Verdana"/>
          <w:color w:val="231F20"/>
          <w:sz w:val="30"/>
        </w:rPr>
        <w:t>or</w:t>
      </w:r>
      <w:r>
        <w:rPr>
          <w:rFonts w:ascii="Verdana"/>
          <w:color w:val="231F20"/>
          <w:spacing w:val="-22"/>
          <w:sz w:val="30"/>
        </w:rPr>
        <w:t> </w:t>
      </w:r>
      <w:r>
        <w:rPr>
          <w:rFonts w:ascii="Verdana"/>
          <w:color w:val="231F20"/>
          <w:sz w:val="30"/>
        </w:rPr>
        <w:t>Short</w:t>
      </w:r>
      <w:r>
        <w:rPr>
          <w:rFonts w:ascii="Verdana"/>
          <w:color w:val="231F20"/>
          <w:spacing w:val="-22"/>
          <w:sz w:val="30"/>
        </w:rPr>
        <w:t> </w:t>
      </w:r>
      <w:r>
        <w:rPr>
          <w:rFonts w:ascii="Verdana"/>
          <w:color w:val="231F20"/>
          <w:spacing w:val="-10"/>
          <w:sz w:val="30"/>
        </w:rPr>
        <w:t>Term</w:t>
      </w:r>
      <w:r>
        <w:rPr>
          <w:rFonts w:ascii="Verdana"/>
          <w:color w:val="231F20"/>
          <w:w w:val="97"/>
          <w:sz w:val="30"/>
        </w:rPr>
        <w:t> </w:t>
      </w:r>
      <w:r>
        <w:rPr>
          <w:rFonts w:ascii="Verdana"/>
          <w:color w:val="231F20"/>
          <w:sz w:val="30"/>
        </w:rPr>
        <w:t>Exposure Limit (STEL)</w:t>
      </w:r>
      <w:r>
        <w:rPr>
          <w:rFonts w:ascii="Verdana"/>
          <w:color w:val="231F20"/>
          <w:spacing w:val="-49"/>
          <w:sz w:val="30"/>
        </w:rPr>
        <w:t> </w:t>
      </w:r>
      <w:r>
        <w:rPr>
          <w:rFonts w:ascii="Verdana"/>
          <w:color w:val="231F20"/>
          <w:sz w:val="30"/>
        </w:rPr>
        <w:t>values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196"/>
        <w:ind w:left="2546" w:right="370" w:hanging="3"/>
        <w:jc w:val="left"/>
      </w:pPr>
      <w:r>
        <w:rPr>
          <w:color w:val="231F20"/>
          <w:w w:val="120"/>
        </w:rPr>
        <w:t>Peak limitation or STEL exposure standards must not be adjusted because the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adverse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effects due to acute over-exposure are already accounted</w:t>
      </w:r>
      <w:r>
        <w:rPr>
          <w:color w:val="231F20"/>
          <w:spacing w:val="26"/>
          <w:w w:val="120"/>
        </w:rPr>
        <w:t> </w:t>
      </w:r>
      <w:r>
        <w:rPr>
          <w:color w:val="231F20"/>
          <w:spacing w:val="-5"/>
          <w:w w:val="120"/>
        </w:rPr>
        <w:t>for.</w:t>
      </w:r>
      <w:r>
        <w:rPr>
          <w:spacing w:val="-5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1"/>
        </w:numPr>
        <w:tabs>
          <w:tab w:pos="2999" w:val="left" w:leader="none"/>
        </w:tabs>
        <w:spacing w:line="240" w:lineRule="auto" w:before="0" w:after="0"/>
        <w:ind w:left="2998" w:right="370" w:hanging="464"/>
        <w:jc w:val="left"/>
        <w:rPr>
          <w:rFonts w:ascii="Verdana" w:hAnsi="Verdana" w:cs="Verdana" w:eastAsia="Verdana"/>
          <w:sz w:val="30"/>
          <w:szCs w:val="30"/>
        </w:rPr>
      </w:pPr>
      <w:bookmarkStart w:name="3.3 Short exposure periods or shifts " w:id="39"/>
      <w:bookmarkEnd w:id="39"/>
      <w:r>
        <w:rPr/>
      </w:r>
      <w:bookmarkStart w:name="3.3 Short exposure periods or shifts " w:id="40"/>
      <w:bookmarkEnd w:id="40"/>
      <w:r>
        <w:rPr>
          <w:rFonts w:ascii="Verdana"/>
          <w:color w:val="231F20"/>
          <w:sz w:val="30"/>
        </w:rPr>
        <w:t>Short</w:t>
      </w:r>
      <w:r>
        <w:rPr>
          <w:rFonts w:ascii="Verdana"/>
          <w:color w:val="231F20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exposure </w:t>
      </w:r>
      <w:r>
        <w:rPr>
          <w:rFonts w:ascii="Verdana"/>
          <w:color w:val="231F20"/>
          <w:sz w:val="30"/>
        </w:rPr>
        <w:t>periods or</w:t>
      </w:r>
      <w:r>
        <w:rPr>
          <w:rFonts w:ascii="Verdana"/>
          <w:color w:val="231F20"/>
          <w:spacing w:val="-61"/>
          <w:sz w:val="30"/>
        </w:rPr>
        <w:t> </w:t>
      </w:r>
      <w:r>
        <w:rPr>
          <w:rFonts w:ascii="Verdana"/>
          <w:color w:val="231F20"/>
          <w:sz w:val="30"/>
        </w:rPr>
        <w:t>shifts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right="179" w:firstLine="6"/>
        <w:jc w:val="left"/>
      </w:pPr>
      <w:r>
        <w:rPr>
          <w:color w:val="231F20"/>
          <w:w w:val="120"/>
        </w:rPr>
        <w:t>8-Hour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standards must not be adjusted upwards for shorter exposure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periods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or work shifts (for example, exposure to 8 times the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for one hour and zero exposure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the remainder of the shift). This is because the health effects from high exposures for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short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periods may not be fully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understood.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5" w:right="370" w:hanging="18"/>
        <w:jc w:val="left"/>
      </w:pPr>
      <w:r>
        <w:rPr>
          <w:color w:val="231F20"/>
          <w:w w:val="115"/>
        </w:rPr>
        <w:t>Where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short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exposure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periods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shifts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encountered,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excursion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limitations</w:t>
      </w:r>
      <w:r>
        <w:rPr>
          <w:color w:val="231F20"/>
          <w:spacing w:val="-41"/>
          <w:w w:val="115"/>
        </w:rPr>
        <w:t> </w:t>
      </w:r>
      <w:r>
        <w:rPr>
          <w:color w:val="231F20"/>
          <w:spacing w:val="-41"/>
          <w:w w:val="115"/>
        </w:rPr>
      </w:r>
      <w:r>
        <w:rPr>
          <w:color w:val="231F20"/>
          <w:w w:val="115"/>
        </w:rPr>
        <w:t>described in Chapter </w:t>
      </w:r>
      <w:r>
        <w:rPr>
          <w:color w:val="231F20"/>
        </w:rPr>
        <w:t>1    </w:t>
      </w:r>
      <w:r>
        <w:rPr>
          <w:color w:val="231F20"/>
          <w:spacing w:val="-3"/>
          <w:w w:val="115"/>
        </w:rPr>
        <w:t>apply.</w:t>
      </w:r>
      <w:r>
        <w:rPr>
          <w:spacing w:val="-3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ListParagraph"/>
        <w:numPr>
          <w:ilvl w:val="1"/>
          <w:numId w:val="11"/>
        </w:numPr>
        <w:tabs>
          <w:tab w:pos="2999" w:val="left" w:leader="none"/>
        </w:tabs>
        <w:spacing w:line="360" w:lineRule="exact" w:before="0" w:after="0"/>
        <w:ind w:left="2994" w:right="1551" w:hanging="460"/>
        <w:jc w:val="left"/>
        <w:rPr>
          <w:rFonts w:ascii="Verdana" w:hAnsi="Verdana" w:cs="Verdana" w:eastAsia="Verdana"/>
          <w:sz w:val="30"/>
          <w:szCs w:val="30"/>
        </w:rPr>
      </w:pPr>
      <w:bookmarkStart w:name="3.4 Models for adjusting 8-Hour TWA expo" w:id="41"/>
      <w:bookmarkEnd w:id="41"/>
      <w:r>
        <w:rPr/>
      </w:r>
      <w:bookmarkStart w:name="3.4 Models for adjusting 8-Hour TWA expo" w:id="42"/>
      <w:bookmarkEnd w:id="42"/>
      <w:r>
        <w:rPr>
          <w:rFonts w:ascii="Verdana"/>
          <w:color w:val="231F20"/>
          <w:sz w:val="30"/>
        </w:rPr>
        <w:t>Models</w:t>
      </w:r>
      <w:r>
        <w:rPr>
          <w:rFonts w:ascii="Verdana"/>
          <w:color w:val="231F20"/>
          <w:sz w:val="30"/>
        </w:rPr>
        <w:t> for adjusting 8-Hour </w:t>
      </w:r>
      <w:r>
        <w:rPr>
          <w:rFonts w:ascii="Verdana"/>
          <w:color w:val="231F20"/>
          <w:spacing w:val="-9"/>
          <w:sz w:val="30"/>
        </w:rPr>
        <w:t>TWA</w:t>
      </w:r>
      <w:r>
        <w:rPr>
          <w:rFonts w:ascii="Verdana"/>
          <w:color w:val="231F20"/>
          <w:spacing w:val="-14"/>
          <w:sz w:val="30"/>
        </w:rPr>
        <w:t> </w:t>
      </w:r>
      <w:r>
        <w:rPr>
          <w:rFonts w:ascii="Verdana"/>
          <w:color w:val="231F20"/>
          <w:spacing w:val="-3"/>
          <w:sz w:val="30"/>
        </w:rPr>
        <w:t>exposure</w:t>
      </w:r>
      <w:r>
        <w:rPr>
          <w:rFonts w:ascii="Verdana"/>
          <w:color w:val="231F20"/>
          <w:w w:val="99"/>
          <w:sz w:val="30"/>
        </w:rPr>
        <w:t> </w:t>
      </w:r>
      <w:r>
        <w:rPr>
          <w:rFonts w:ascii="Verdana"/>
          <w:color w:val="231F20"/>
          <w:sz w:val="30"/>
        </w:rPr>
        <w:t>standards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196"/>
        <w:ind w:left="2533" w:right="225" w:firstLine="6"/>
        <w:jc w:val="left"/>
      </w:pPr>
      <w:r>
        <w:rPr>
          <w:color w:val="231F20"/>
          <w:w w:val="120"/>
        </w:rPr>
        <w:t>Several mathematical models can be used for adjusting exposure standards for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extended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work shifts. These models include the ‘Brief and Scala Model’</w:t>
      </w:r>
      <w:r>
        <w:rPr>
          <w:color w:val="231F20"/>
          <w:w w:val="120"/>
          <w:position w:val="6"/>
          <w:sz w:val="10"/>
          <w:szCs w:val="10"/>
        </w:rPr>
        <w:t>13 </w:t>
      </w:r>
      <w:r>
        <w:rPr>
          <w:color w:val="231F20"/>
          <w:w w:val="120"/>
        </w:rPr>
        <w:t>, the US ‘Occupational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Safety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and Health Administration (OSHA) Model’</w:t>
      </w:r>
      <w:r>
        <w:rPr>
          <w:color w:val="231F20"/>
          <w:w w:val="120"/>
          <w:position w:val="6"/>
          <w:sz w:val="10"/>
          <w:szCs w:val="10"/>
        </w:rPr>
        <w:t>14</w:t>
      </w:r>
      <w:r>
        <w:rPr>
          <w:color w:val="231F20"/>
          <w:w w:val="120"/>
        </w:rPr>
        <w:t>, the ‘Pharmacokinetic Model’ of Hickey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Reist</w:t>
      </w:r>
      <w:r>
        <w:rPr>
          <w:color w:val="231F20"/>
          <w:w w:val="120"/>
          <w:position w:val="6"/>
          <w:sz w:val="10"/>
          <w:szCs w:val="10"/>
        </w:rPr>
        <w:t>15</w:t>
      </w:r>
      <w:r>
        <w:rPr>
          <w:color w:val="231F20"/>
          <w:w w:val="120"/>
        </w:rPr>
        <w:t>, and the Quebec Model</w:t>
      </w:r>
      <w:r>
        <w:rPr>
          <w:color w:val="231F20"/>
          <w:w w:val="120"/>
          <w:position w:val="6"/>
          <w:sz w:val="10"/>
          <w:szCs w:val="10"/>
        </w:rPr>
        <w:t>16</w:t>
      </w:r>
      <w:r>
        <w:rPr>
          <w:color w:val="231F20"/>
          <w:w w:val="120"/>
        </w:rPr>
        <w:t>. All models provide valid methods for adjusting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standards. The main difference is the degree of conservatism. Selection of a model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will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depend on the information available and the expertise of the person applying it. In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jurisdictions specific guidance is also provided by regulators, for example, the Simtars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Model</w:t>
      </w:r>
      <w:r>
        <w:rPr>
          <w:color w:val="231F20"/>
          <w:w w:val="113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Queensland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Mining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Industry</w:t>
      </w:r>
      <w:r>
        <w:rPr>
          <w:color w:val="231F20"/>
          <w:w w:val="120"/>
          <w:position w:val="6"/>
          <w:sz w:val="10"/>
          <w:szCs w:val="10"/>
        </w:rPr>
        <w:t>17</w:t>
      </w:r>
      <w:r>
        <w:rPr>
          <w:color w:val="231F20"/>
          <w:spacing w:val="-5"/>
          <w:w w:val="120"/>
          <w:position w:val="6"/>
          <w:sz w:val="10"/>
          <w:szCs w:val="1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7"/>
          <w:w w:val="120"/>
        </w:rPr>
        <w:t>WA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Mining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Industry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Model</w:t>
      </w:r>
      <w:r>
        <w:rPr>
          <w:color w:val="231F20"/>
          <w:w w:val="120"/>
          <w:position w:val="6"/>
          <w:sz w:val="10"/>
          <w:szCs w:val="10"/>
        </w:rPr>
        <w:t>18</w:t>
      </w:r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370" w:firstLine="5"/>
        <w:jc w:val="left"/>
      </w:pPr>
      <w:r>
        <w:rPr>
          <w:color w:val="231F20"/>
          <w:w w:val="120"/>
        </w:rPr>
        <w:t>Methods for adjusting the 8-hour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 are discussed in Appendix B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this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Guide.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288" w:hanging="30"/>
        <w:jc w:val="left"/>
      </w:pPr>
      <w:r>
        <w:rPr>
          <w:color w:val="231F20"/>
          <w:w w:val="120"/>
        </w:rPr>
        <w:t>The use of adjustment models other than the Brief and Scala model should only be done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an appropriately qualified health and safety professional as the use of other models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requires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 sound understanding of the toxicology and pharmacokinetics of the substance as well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the rationale for setting the exposure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standard.</w:t>
      </w:r>
      <w:r>
        <w:rPr/>
      </w:r>
    </w:p>
    <w:p>
      <w:pPr>
        <w:spacing w:after="0" w:line="240" w:lineRule="auto"/>
        <w:jc w:val="left"/>
        <w:sectPr>
          <w:headerReference w:type="default" r:id="rId39"/>
          <w:pgSz w:w="11910" w:h="16840"/>
          <w:pgMar w:header="0" w:footer="707" w:top="4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right="288" w:firstLine="5"/>
        <w:jc w:val="left"/>
      </w:pPr>
      <w:r>
        <w:rPr>
          <w:color w:val="231F20"/>
          <w:w w:val="120"/>
        </w:rPr>
        <w:t>Exposure standard values do not set the distinction between safe and unsafe exposures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therefore the application of precise adjustments is not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appropriate.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288" w:hanging="15"/>
        <w:jc w:val="left"/>
      </w:pPr>
      <w:r>
        <w:rPr>
          <w:color w:val="231F20"/>
          <w:w w:val="120"/>
        </w:rPr>
        <w:t>Where an exposure standard is set close to an analytical limit of detection there may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difficulties in measuring exposure and demonstrating compliance with the WHS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Regulations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if an exposure standard is adjusted downwards.</w:t>
      </w:r>
      <w:r>
        <w:rPr/>
      </w:r>
    </w:p>
    <w:p>
      <w:pPr>
        <w:spacing w:after="0" w:line="240" w:lineRule="auto"/>
        <w:jc w:val="left"/>
        <w:sectPr>
          <w:headerReference w:type="even" r:id="rId40"/>
          <w:footerReference w:type="even" r:id="rId41"/>
          <w:footerReference w:type="default" r:id="rId42"/>
          <w:pgSz w:w="11910" w:h="16840"/>
          <w:pgMar w:header="567" w:footer="707" w:top="2260" w:bottom="900" w:left="460" w:right="460"/>
          <w:pgNumType w:start="12"/>
        </w:sectPr>
      </w:pPr>
    </w:p>
    <w:p>
      <w:pPr>
        <w:spacing w:line="240" w:lineRule="auto" w:before="4"/>
        <w:rPr>
          <w:rFonts w:ascii="Calibri" w:hAnsi="Calibri" w:cs="Calibri" w:eastAsia="Calibri"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Calibri" w:hAnsi="Calibri" w:cs="Calibri" w:eastAsia="Calibri"/>
          <w:sz w:val="20"/>
          <w:szCs w:val="20"/>
        </w:rPr>
      </w:pPr>
      <w:bookmarkStart w:name="_bookmark8" w:id="43"/>
      <w:bookmarkEnd w:id="43"/>
      <w:r>
        <w:rPr/>
      </w:r>
      <w:r>
        <w:rPr>
          <w:rFonts w:ascii="Calibri" w:hAnsi="Calibri" w:cs="Calibri" w:eastAsia="Calibri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Calibri" w:hAnsi="Calibri" w:cs="Calibri" w:eastAsia="Calibri"/>
                          <w:sz w:val="43"/>
                          <w:szCs w:val="43"/>
                        </w:rPr>
                      </w:pPr>
                    </w:p>
                    <w:p>
                      <w:pPr>
                        <w:spacing w:before="0"/>
                        <w:ind w:left="442" w:right="0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4. OTHER FACTORS affecting exposure " w:id="44"/>
                      <w:bookmarkEnd w:id="44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E6E3D6"/>
                          <w:w w:val="125"/>
                          <w:sz w:val="40"/>
                        </w:rPr>
                        <w:t>4.</w:t>
                      </w:r>
                      <w:r>
                        <w:rPr>
                          <w:rFonts w:ascii="Calibri"/>
                          <w:b/>
                          <w:color w:val="E6E3D6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22"/>
                          <w:sz w:val="4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THER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2"/>
                          <w:w w:val="141"/>
                          <w:sz w:val="4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31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w w:val="135"/>
                          <w:sz w:val="4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3"/>
                          <w:w w:val="135"/>
                          <w:sz w:val="4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ORS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7"/>
                          <w:sz w:val="40"/>
                        </w:rPr>
                        <w:t>AFF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37"/>
                          <w:sz w:val="4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w w:val="126"/>
                          <w:sz w:val="40"/>
                        </w:rPr>
                        <w:t>CTING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9"/>
                          <w:sz w:val="40"/>
                        </w:rPr>
                        <w:t>EXP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29"/>
                          <w:sz w:val="4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SURE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3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39" w:right="291" w:firstLine="4"/>
        <w:jc w:val="both"/>
      </w:pPr>
      <w:r>
        <w:rPr>
          <w:color w:val="231F20"/>
          <w:w w:val="120"/>
        </w:rPr>
        <w:t>Exposure standards relate to exposure via the inhalation of substances or mixtures in the</w:t>
      </w:r>
      <w:r>
        <w:rPr>
          <w:color w:val="231F20"/>
          <w:spacing w:val="19"/>
          <w:w w:val="120"/>
        </w:rPr>
        <w:t> </w:t>
      </w:r>
      <w:r>
        <w:rPr>
          <w:color w:val="231F20"/>
          <w:spacing w:val="-4"/>
          <w:w w:val="120"/>
        </w:rPr>
        <w:t>air.</w:t>
      </w:r>
      <w:r>
        <w:rPr>
          <w:color w:val="231F20"/>
          <w:w w:val="91"/>
        </w:rPr>
        <w:t> </w:t>
      </w:r>
      <w:r>
        <w:rPr>
          <w:color w:val="231F20"/>
          <w:w w:val="120"/>
        </w:rPr>
        <w:t>Other factors can affect the level of exposure of a substance or mixture, or affect the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overall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health effect that occurs because of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7" w:right="370" w:hanging="19"/>
        <w:jc w:val="left"/>
      </w:pP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hazards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risks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associated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other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types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(ingestion,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absorption,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41"/>
          <w:w w:val="120"/>
        </w:rPr>
        <w:t> </w:t>
      </w:r>
      <w:r>
        <w:rPr>
          <w:color w:val="231F20"/>
          <w:spacing w:val="-41"/>
          <w:w w:val="120"/>
        </w:rPr>
      </w:r>
      <w:r>
        <w:rPr>
          <w:color w:val="231F20"/>
          <w:w w:val="120"/>
        </w:rPr>
        <w:t>injection) must also be managed. For more information on managing risks from other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types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of exposure, refer to the Code of practice: </w:t>
      </w:r>
      <w:r>
        <w:rPr>
          <w:rFonts w:ascii="Calibri"/>
          <w:i/>
          <w:color w:val="231F20"/>
          <w:w w:val="120"/>
        </w:rPr>
        <w:t>Managing Risks of Hazardous Chemicals in</w:t>
      </w:r>
      <w:r>
        <w:rPr>
          <w:rFonts w:ascii="Calibri"/>
          <w:i/>
          <w:color w:val="231F20"/>
          <w:spacing w:val="2"/>
          <w:w w:val="120"/>
        </w:rPr>
        <w:t> </w:t>
      </w:r>
      <w:r>
        <w:rPr>
          <w:rFonts w:ascii="Calibri"/>
          <w:i/>
          <w:color w:val="231F20"/>
          <w:w w:val="120"/>
        </w:rPr>
        <w:t>the</w:t>
      </w:r>
      <w:r>
        <w:rPr>
          <w:rFonts w:ascii="Calibri"/>
          <w:i/>
          <w:color w:val="231F20"/>
          <w:w w:val="119"/>
        </w:rPr>
        <w:t> </w:t>
      </w:r>
      <w:r>
        <w:rPr>
          <w:rFonts w:ascii="Calibri"/>
          <w:i/>
          <w:color w:val="231F20"/>
          <w:w w:val="120"/>
        </w:rPr>
        <w:t>Workplace</w:t>
      </w:r>
      <w:r>
        <w:rPr>
          <w:color w:val="231F20"/>
          <w:w w:val="120"/>
        </w:rPr>
        <w:t>, in addition to the label and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SDS.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2"/>
        </w:numPr>
        <w:tabs>
          <w:tab w:pos="2999" w:val="left" w:leader="none"/>
        </w:tabs>
        <w:spacing w:line="240" w:lineRule="auto" w:before="0" w:after="0"/>
        <w:ind w:left="2997" w:right="370" w:hanging="460"/>
        <w:jc w:val="left"/>
        <w:rPr>
          <w:rFonts w:ascii="Verdana" w:hAnsi="Verdana" w:cs="Verdana" w:eastAsia="Verdana"/>
          <w:sz w:val="30"/>
          <w:szCs w:val="30"/>
        </w:rPr>
      </w:pPr>
      <w:bookmarkStart w:name="4.1 Workload considerations " w:id="45"/>
      <w:bookmarkEnd w:id="45"/>
      <w:r>
        <w:rPr>
          <w:spacing w:val="-10"/>
          <w:w w:val="84"/>
        </w:rPr>
      </w:r>
      <w:bookmarkStart w:name="4.1 Workload considerations " w:id="46"/>
      <w:bookmarkEnd w:id="46"/>
      <w:r>
        <w:rPr>
          <w:rFonts w:ascii="Verdana"/>
          <w:color w:val="231F20"/>
          <w:spacing w:val="-3"/>
          <w:sz w:val="30"/>
        </w:rPr>
        <w:t>W</w:t>
      </w:r>
      <w:r>
        <w:rPr>
          <w:rFonts w:ascii="Verdana"/>
          <w:color w:val="231F20"/>
          <w:spacing w:val="-3"/>
          <w:sz w:val="30"/>
        </w:rPr>
        <w:t>orkload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considerations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33" w:right="288" w:firstLine="10"/>
        <w:jc w:val="left"/>
      </w:pPr>
      <w:r>
        <w:rPr>
          <w:color w:val="231F20"/>
          <w:w w:val="120"/>
        </w:rPr>
        <w:t>Exposure standards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established on an eight-hour exposure timeframe,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during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work of normal intensity, under normal climatic conditions and where there is a</w:t>
      </w:r>
      <w:r>
        <w:rPr>
          <w:color w:val="231F20"/>
          <w:spacing w:val="-26"/>
          <w:w w:val="120"/>
        </w:rPr>
        <w:t> </w:t>
      </w:r>
      <w:r>
        <w:rPr>
          <w:color w:val="231F20"/>
          <w:w w:val="120"/>
        </w:rPr>
        <w:t>sixteen-hour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period between shifts to permit elimination of absorbed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contaminants.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501" w:hanging="2"/>
        <w:jc w:val="left"/>
      </w:pPr>
      <w:r>
        <w:rPr>
          <w:color w:val="231F20"/>
          <w:w w:val="120"/>
        </w:rPr>
        <w:t>It is important to note that the conditions under which a person is exposed to 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chemical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can increase the amount of the chemical that the person absorbs and increase the 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risk.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For example, people who are exposed during strenuous activity breathe more heavily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can absorb more of the chemical</w:t>
      </w:r>
      <w:r>
        <w:rPr>
          <w:color w:val="231F20"/>
          <w:w w:val="120"/>
          <w:position w:val="6"/>
          <w:sz w:val="10"/>
        </w:rPr>
        <w:t>19</w:t>
      </w:r>
      <w:r>
        <w:rPr>
          <w:color w:val="231F20"/>
          <w:w w:val="120"/>
        </w:rPr>
        <w:t>. The individual characteristics of the </w:t>
      </w:r>
      <w:r>
        <w:rPr>
          <w:color w:val="231F20"/>
          <w:spacing w:val="-4"/>
          <w:w w:val="120"/>
        </w:rPr>
        <w:t>worker, </w:t>
      </w:r>
      <w:r>
        <w:rPr>
          <w:color w:val="231F20"/>
          <w:w w:val="120"/>
        </w:rPr>
        <w:t>heart</w:t>
      </w:r>
      <w:r>
        <w:rPr>
          <w:color w:val="231F20"/>
          <w:spacing w:val="10"/>
          <w:w w:val="120"/>
        </w:rPr>
        <w:t> </w:t>
      </w:r>
      <w:r>
        <w:rPr>
          <w:color w:val="231F20"/>
          <w:spacing w:val="-3"/>
          <w:w w:val="120"/>
        </w:rPr>
        <w:t>rate,</w:t>
      </w:r>
      <w:r>
        <w:rPr>
          <w:color w:val="231F20"/>
          <w:w w:val="92"/>
        </w:rPr>
        <w:t> </w:t>
      </w:r>
      <w:r>
        <w:rPr>
          <w:color w:val="231F20"/>
          <w:w w:val="120"/>
        </w:rPr>
        <w:t>respiration </w:t>
      </w:r>
      <w:r>
        <w:rPr>
          <w:color w:val="231F20"/>
          <w:spacing w:val="-3"/>
          <w:w w:val="120"/>
        </w:rPr>
        <w:t>rate, </w:t>
      </w:r>
      <w:r>
        <w:rPr>
          <w:color w:val="231F20"/>
          <w:w w:val="120"/>
        </w:rPr>
        <w:t>diet, and whether they are a smoker can also be factors that increase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the</w:t>
      </w:r>
      <w:r>
        <w:rPr/>
      </w:r>
    </w:p>
    <w:p>
      <w:pPr>
        <w:pStyle w:val="BodyText"/>
        <w:spacing w:line="240" w:lineRule="auto"/>
        <w:ind w:left="2545" w:right="370"/>
        <w:jc w:val="left"/>
      </w:pPr>
      <w:r>
        <w:rPr>
          <w:color w:val="231F20"/>
          <w:w w:val="120"/>
        </w:rPr>
        <w:t>risks for workers. These factors need to be considered when assessing risks to workers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who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may be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exposed.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2"/>
        </w:numPr>
        <w:tabs>
          <w:tab w:pos="2999" w:val="left" w:leader="none"/>
        </w:tabs>
        <w:spacing w:line="240" w:lineRule="auto" w:before="0" w:after="0"/>
        <w:ind w:left="2998" w:right="370" w:hanging="461"/>
        <w:jc w:val="left"/>
        <w:rPr>
          <w:rFonts w:ascii="Verdana" w:hAnsi="Verdana" w:cs="Verdana" w:eastAsia="Verdana"/>
          <w:sz w:val="30"/>
          <w:szCs w:val="30"/>
        </w:rPr>
      </w:pPr>
      <w:bookmarkStart w:name="4.2 Skin absorption " w:id="47"/>
      <w:bookmarkEnd w:id="47"/>
      <w:r>
        <w:rPr/>
      </w:r>
      <w:bookmarkStart w:name="4.2 Skin absorption " w:id="48"/>
      <w:bookmarkEnd w:id="48"/>
      <w:r>
        <w:rPr>
          <w:rFonts w:ascii="Verdana"/>
          <w:color w:val="231F20"/>
          <w:sz w:val="30"/>
        </w:rPr>
        <w:t>Skin</w:t>
      </w:r>
      <w:r>
        <w:rPr>
          <w:rFonts w:ascii="Verdana"/>
          <w:color w:val="231F20"/>
          <w:spacing w:val="-17"/>
          <w:sz w:val="30"/>
        </w:rPr>
        <w:t> </w:t>
      </w:r>
      <w:r>
        <w:rPr>
          <w:rFonts w:ascii="Verdana"/>
          <w:color w:val="231F20"/>
          <w:sz w:val="30"/>
        </w:rPr>
        <w:t>absorption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43" w:right="179" w:hanging="35"/>
        <w:jc w:val="left"/>
      </w:pPr>
      <w:r>
        <w:rPr>
          <w:color w:val="231F20"/>
          <w:w w:val="120"/>
        </w:rPr>
        <w:t>The main route of entry into the body is via inhalation </w:t>
      </w:r>
      <w:r>
        <w:rPr>
          <w:color w:val="231F20"/>
          <w:spacing w:val="-3"/>
          <w:w w:val="120"/>
        </w:rPr>
        <w:t>however </w:t>
      </w:r>
      <w:r>
        <w:rPr>
          <w:color w:val="231F20"/>
          <w:w w:val="120"/>
        </w:rPr>
        <w:t>certain substances like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aniline,</w:t>
      </w:r>
      <w:r>
        <w:rPr>
          <w:color w:val="231F20"/>
          <w:w w:val="92"/>
        </w:rPr>
        <w:t> </w:t>
      </w:r>
      <w:r>
        <w:rPr>
          <w:color w:val="231F20"/>
          <w:w w:val="120"/>
        </w:rPr>
        <w:t>nitrobenzene, phenols and certain pesticides can readily penetrate the intact skin and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absorbed into the </w:t>
      </w:r>
      <w:r>
        <w:rPr>
          <w:color w:val="231F20"/>
          <w:spacing w:val="-3"/>
          <w:w w:val="120"/>
        </w:rPr>
        <w:t>body. </w:t>
      </w:r>
      <w:r>
        <w:rPr>
          <w:color w:val="231F20"/>
          <w:w w:val="120"/>
        </w:rPr>
        <w:t>Frequently there will be no accompanying skin damage and in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instances, dermal absorption can pose a far greater danger than inhalation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0" w:right="288" w:firstLine="2"/>
        <w:jc w:val="left"/>
      </w:pP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only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consider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absorption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via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inhalation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valid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only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> </w:t>
      </w:r>
      <w:r>
        <w:rPr>
          <w:color w:val="231F20"/>
          <w:spacing w:val="-41"/>
          <w:w w:val="120"/>
        </w:rPr>
      </w:r>
      <w:r>
        <w:rPr>
          <w:color w:val="231F20"/>
          <w:w w:val="120"/>
        </w:rPr>
        <w:t>condition significant skin absorption does not </w:t>
      </w:r>
      <w:r>
        <w:rPr>
          <w:color w:val="231F20"/>
          <w:spacing w:val="-3"/>
          <w:w w:val="120"/>
        </w:rPr>
        <w:t>occur. </w:t>
      </w:r>
      <w:r>
        <w:rPr>
          <w:color w:val="231F20"/>
          <w:w w:val="120"/>
        </w:rPr>
        <w:t>In some cases, special measures may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required to </w:t>
      </w:r>
      <w:r>
        <w:rPr>
          <w:color w:val="231F20"/>
          <w:spacing w:val="-3"/>
          <w:w w:val="120"/>
        </w:rPr>
        <w:t>prevent </w:t>
      </w:r>
      <w:r>
        <w:rPr>
          <w:color w:val="231F20"/>
          <w:w w:val="120"/>
        </w:rPr>
        <w:t>absorption through the skin. Substances requiring such precautions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specified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notation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‘Sk’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column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(5)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table</w:t>
      </w:r>
      <w:r>
        <w:rPr>
          <w:color w:val="231F20"/>
          <w:spacing w:val="5"/>
          <w:w w:val="120"/>
        </w:rPr>
        <w:t> </w:t>
      </w:r>
      <w:r>
        <w:rPr>
          <w:color w:val="231F20"/>
        </w:rPr>
        <w:t>1</w:t>
      </w:r>
      <w:r>
        <w:rPr>
          <w:color w:val="231F20"/>
          <w:spacing w:val="13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Workplace</w:t>
      </w:r>
      <w:r>
        <w:rPr>
          <w:rFonts w:ascii="Calibri" w:hAnsi="Calibri" w:cs="Calibri" w:eastAsia="Calibri"/>
          <w:i/>
          <w:color w:val="231F20"/>
          <w:spacing w:val="5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Exposure</w:t>
      </w:r>
      <w:r>
        <w:rPr>
          <w:rFonts w:ascii="Calibri" w:hAnsi="Calibri" w:cs="Calibri" w:eastAsia="Calibri"/>
          <w:i/>
          <w:color w:val="231F20"/>
          <w:spacing w:val="5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Standards</w:t>
      </w:r>
      <w:r>
        <w:rPr>
          <w:rFonts w:ascii="Calibri" w:hAnsi="Calibri" w:cs="Calibri" w:eastAsia="Calibri"/>
          <w:i/>
          <w:color w:val="231F20"/>
          <w:spacing w:val="-47"/>
          <w:w w:val="120"/>
        </w:rPr>
        <w:t> </w:t>
      </w:r>
      <w:r>
        <w:rPr>
          <w:rFonts w:ascii="Calibri" w:hAnsi="Calibri" w:cs="Calibri" w:eastAsia="Calibri"/>
          <w:i/>
          <w:color w:val="231F20"/>
          <w:spacing w:val="-47"/>
          <w:w w:val="120"/>
        </w:rPr>
      </w:r>
      <w:r>
        <w:rPr>
          <w:rFonts w:ascii="Calibri" w:hAnsi="Calibri" w:cs="Calibri" w:eastAsia="Calibri"/>
          <w:i/>
          <w:color w:val="231F20"/>
          <w:w w:val="120"/>
        </w:rPr>
        <w:t>for Airborne</w:t>
      </w:r>
      <w:r>
        <w:rPr>
          <w:rFonts w:ascii="Calibri" w:hAnsi="Calibri" w:cs="Calibri" w:eastAsia="Calibri"/>
          <w:i/>
          <w:color w:val="231F20"/>
          <w:spacing w:val="6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Contaminants</w:t>
      </w:r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325" w:hanging="5"/>
        <w:jc w:val="left"/>
      </w:pPr>
      <w:r>
        <w:rPr>
          <w:color w:val="231F20"/>
          <w:w w:val="120"/>
        </w:rPr>
        <w:t>Skin absorption can result from a splash onto skin or clothing, </w:t>
      </w:r>
      <w:r>
        <w:rPr>
          <w:color w:val="231F20"/>
          <w:spacing w:val="-5"/>
          <w:w w:val="120"/>
        </w:rPr>
        <w:t>or, </w:t>
      </w:r>
      <w:r>
        <w:rPr>
          <w:color w:val="231F20"/>
          <w:w w:val="120"/>
        </w:rPr>
        <w:t>in </w:t>
      </w:r>
      <w:r>
        <w:rPr>
          <w:color w:val="231F20"/>
          <w:spacing w:val="-3"/>
          <w:w w:val="120"/>
        </w:rPr>
        <w:t>rare </w:t>
      </w:r>
      <w:r>
        <w:rPr>
          <w:color w:val="231F20"/>
          <w:w w:val="120"/>
        </w:rPr>
        <w:t>cases,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from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exposure to very high concentrations of vapour or fume. In addition, some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substance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carriers, like solvents, can accelerate or alter the </w:t>
      </w:r>
      <w:r>
        <w:rPr>
          <w:color w:val="231F20"/>
          <w:spacing w:val="-3"/>
          <w:w w:val="120"/>
        </w:rPr>
        <w:t>rate </w:t>
      </w:r>
      <w:r>
        <w:rPr>
          <w:color w:val="231F20"/>
          <w:w w:val="120"/>
        </w:rPr>
        <w:t>of skin absorption. Serious effects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result with little or no warning and it is necessary to take special precautions to </w:t>
      </w:r>
      <w:r>
        <w:rPr>
          <w:color w:val="231F20"/>
          <w:spacing w:val="-3"/>
          <w:w w:val="120"/>
        </w:rPr>
        <w:t>prevent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skin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contact when handling these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substances.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370" w:hanging="15"/>
        <w:jc w:val="left"/>
      </w:pPr>
      <w:r>
        <w:rPr>
          <w:color w:val="231F20"/>
          <w:w w:val="120"/>
        </w:rPr>
        <w:t>Where skin absorption is significant and biological monitoring methods are available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assessing an individual’s uptake or response to such substances, the necessity to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undertake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biological monitoring in addition to an air monitoring program should be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considered.</w:t>
      </w:r>
      <w:r>
        <w:rPr/>
      </w:r>
    </w:p>
    <w:p>
      <w:pPr>
        <w:spacing w:after="0" w:line="240" w:lineRule="auto"/>
        <w:jc w:val="left"/>
        <w:sectPr>
          <w:headerReference w:type="default" r:id="rId43"/>
          <w:pgSz w:w="11910" w:h="16840"/>
          <w:pgMar w:header="0" w:footer="707" w:top="4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1"/>
          <w:numId w:val="12"/>
        </w:numPr>
        <w:tabs>
          <w:tab w:pos="2999" w:val="left" w:leader="none"/>
        </w:tabs>
        <w:spacing w:line="360" w:lineRule="exact" w:before="52" w:after="0"/>
        <w:ind w:left="2997" w:right="856" w:hanging="460"/>
        <w:jc w:val="left"/>
        <w:rPr>
          <w:rFonts w:ascii="Verdana" w:hAnsi="Verdana" w:cs="Verdana" w:eastAsia="Verdana"/>
          <w:sz w:val="30"/>
          <w:szCs w:val="30"/>
        </w:rPr>
      </w:pPr>
      <w:bookmarkStart w:name="_bookmark9" w:id="49"/>
      <w:bookmarkEnd w:id="49"/>
      <w:r>
        <w:rPr/>
      </w:r>
      <w:bookmarkStart w:name="4.3 Exposure to mixtures of substances -" w:id="50"/>
      <w:bookmarkEnd w:id="50"/>
      <w:r>
        <w:rPr/>
      </w:r>
      <w:bookmarkStart w:name="4.3 Exposure to mixtures of substances -" w:id="51"/>
      <w:bookmarkEnd w:id="51"/>
      <w:r>
        <w:rPr>
          <w:rFonts w:ascii="Verdana" w:hAnsi="Verdana" w:cs="Verdana" w:eastAsia="Verdana"/>
          <w:color w:val="231F20"/>
          <w:sz w:val="30"/>
          <w:szCs w:val="30"/>
        </w:rPr>
        <w:t>Exposu</w:t>
      </w:r>
      <w:r>
        <w:rPr>
          <w:rFonts w:ascii="Verdana" w:hAnsi="Verdana" w:cs="Verdana" w:eastAsia="Verdana"/>
          <w:color w:val="231F20"/>
          <w:sz w:val="30"/>
          <w:szCs w:val="30"/>
        </w:rPr>
        <w:t>re</w:t>
      </w:r>
      <w:r>
        <w:rPr>
          <w:rFonts w:ascii="Verdana" w:hAnsi="Verdana" w:cs="Verdana" w:eastAsia="Verdana"/>
          <w:color w:val="231F20"/>
          <w:spacing w:val="-20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pacing w:val="-3"/>
          <w:sz w:val="30"/>
          <w:szCs w:val="30"/>
        </w:rPr>
        <w:t>to</w:t>
      </w:r>
      <w:r>
        <w:rPr>
          <w:rFonts w:ascii="Verdana" w:hAnsi="Verdana" w:cs="Verdana" w:eastAsia="Verdana"/>
          <w:color w:val="231F20"/>
          <w:spacing w:val="-20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z w:val="30"/>
          <w:szCs w:val="30"/>
        </w:rPr>
        <w:t>mixtures</w:t>
      </w:r>
      <w:r>
        <w:rPr>
          <w:rFonts w:ascii="Verdana" w:hAnsi="Verdana" w:cs="Verdana" w:eastAsia="Verdana"/>
          <w:color w:val="231F20"/>
          <w:spacing w:val="-20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z w:val="30"/>
          <w:szCs w:val="30"/>
        </w:rPr>
        <w:t>of</w:t>
      </w:r>
      <w:r>
        <w:rPr>
          <w:rFonts w:ascii="Verdana" w:hAnsi="Verdana" w:cs="Verdana" w:eastAsia="Verdana"/>
          <w:color w:val="231F20"/>
          <w:spacing w:val="-20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z w:val="30"/>
          <w:szCs w:val="30"/>
        </w:rPr>
        <w:t>substances</w:t>
      </w:r>
      <w:r>
        <w:rPr>
          <w:rFonts w:ascii="Verdana" w:hAnsi="Verdana" w:cs="Verdana" w:eastAsia="Verdana"/>
          <w:color w:val="231F20"/>
          <w:spacing w:val="-20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z w:val="30"/>
          <w:szCs w:val="30"/>
        </w:rPr>
        <w:t>–</w:t>
      </w:r>
      <w:r>
        <w:rPr>
          <w:rFonts w:ascii="Verdana" w:hAnsi="Verdana" w:cs="Verdana" w:eastAsia="Verdana"/>
          <w:color w:val="231F20"/>
          <w:spacing w:val="-20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z w:val="30"/>
          <w:szCs w:val="30"/>
        </w:rPr>
        <w:t>combined</w:t>
      </w:r>
      <w:r>
        <w:rPr>
          <w:rFonts w:ascii="Verdana" w:hAnsi="Verdana" w:cs="Verdana" w:eastAsia="Verdana"/>
          <w:color w:val="231F20"/>
          <w:w w:val="101"/>
          <w:sz w:val="30"/>
          <w:szCs w:val="30"/>
        </w:rPr>
        <w:t> </w:t>
      </w:r>
      <w:r>
        <w:rPr>
          <w:rFonts w:ascii="Verdana" w:hAnsi="Verdana" w:cs="Verdana" w:eastAsia="Verdana"/>
          <w:color w:val="231F20"/>
          <w:sz w:val="30"/>
          <w:szCs w:val="30"/>
        </w:rPr>
        <w:t>effects</w:t>
      </w:r>
      <w:r>
        <w:rPr>
          <w:rFonts w:ascii="Verdana" w:hAnsi="Verdana" w:cs="Verdana" w:eastAsia="Verdana"/>
          <w:sz w:val="30"/>
          <w:szCs w:val="30"/>
        </w:rPr>
      </w:r>
    </w:p>
    <w:p>
      <w:pPr>
        <w:pStyle w:val="BodyText"/>
        <w:spacing w:line="240" w:lineRule="auto" w:before="196"/>
        <w:ind w:left="2541" w:right="370" w:firstLine="1"/>
        <w:jc w:val="left"/>
      </w:pP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usually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applicable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concentrations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single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pure</w:t>
      </w:r>
      <w:r>
        <w:rPr>
          <w:color w:val="231F20"/>
          <w:spacing w:val="-44"/>
          <w:w w:val="120"/>
        </w:rPr>
        <w:t> </w:t>
      </w:r>
      <w:r>
        <w:rPr>
          <w:color w:val="231F20"/>
          <w:spacing w:val="-44"/>
          <w:w w:val="120"/>
        </w:rPr>
      </w:r>
      <w:r>
        <w:rPr>
          <w:color w:val="231F20"/>
          <w:w w:val="120"/>
        </w:rPr>
        <w:t>substances. In practice,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a working environment may contain a number of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contaminants and exposure to these additional substances, either simultaneously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sequentially, could give rise to an increased hazard 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health.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300" w:hanging="30"/>
        <w:jc w:val="both"/>
      </w:pPr>
      <w:r>
        <w:rPr>
          <w:color w:val="231F20"/>
          <w:w w:val="120"/>
        </w:rPr>
        <w:t>The application of exposure standards to environments containing mixtures of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contaminants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requires considerable caution. The interaction of different substances should be assessed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toxicologists, occupational hygienists or physicians after specific toxicological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consideration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of all substances involved.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0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INDEPENDENT</w:t>
      </w:r>
      <w:r>
        <w:rPr>
          <w:rFonts w:ascii="Calibri"/>
          <w:b/>
          <w:color w:val="545101"/>
          <w:spacing w:val="-3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EFFECTS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right="325" w:hanging="10"/>
        <w:jc w:val="left"/>
      </w:pPr>
      <w:r>
        <w:rPr>
          <w:color w:val="231F20"/>
          <w:w w:val="120"/>
        </w:rPr>
        <w:t>Where there is clear toxicological evidence to indicate two or more contaminants</w:t>
      </w:r>
      <w:r>
        <w:rPr>
          <w:color w:val="231F20"/>
          <w:spacing w:val="44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totally distinct effects on the </w:t>
      </w:r>
      <w:r>
        <w:rPr>
          <w:color w:val="231F20"/>
          <w:spacing w:val="-3"/>
          <w:w w:val="120"/>
        </w:rPr>
        <w:t>body, </w:t>
      </w:r>
      <w:r>
        <w:rPr>
          <w:color w:val="231F20"/>
          <w:w w:val="120"/>
        </w:rPr>
        <w:t>then each substance may be separately 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evaluated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against its appropriate exposure standard. For example, since crystalline silica affects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lungs, and inhaled ethanol vapour acts upon the liver and central nervous system, each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these substances may be assessed individually against its appropriate exposure standard.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If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neither standard is exceeded, the atmosphere within the working environment is deemed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satisfactory.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38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ADDITIVE</w:t>
      </w:r>
      <w:r>
        <w:rPr>
          <w:rFonts w:ascii="Calibri"/>
          <w:b/>
          <w:color w:val="545101"/>
          <w:spacing w:val="23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EFFECTS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right="179" w:hanging="10"/>
        <w:jc w:val="left"/>
      </w:pPr>
      <w:r>
        <w:rPr>
          <w:color w:val="231F20"/>
          <w:w w:val="120"/>
        </w:rPr>
        <w:t>When the body is exposed to two or more contaminants, an additive effect is obtained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when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contaminants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the same target organ or the same mechanism of action. In this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situation,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the total effect upon the body equals the sum of effects from the individual substances.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substances which are purely additive, conformity with the standard results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when: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headerReference w:type="even" r:id="rId44"/>
          <w:headerReference w:type="default" r:id="rId45"/>
          <w:footerReference w:type="even" r:id="rId46"/>
          <w:footerReference w:type="default" r:id="rId47"/>
          <w:pgSz w:w="11910" w:h="16840"/>
          <w:pgMar w:header="567" w:footer="707" w:top="2260" w:bottom="900" w:left="460" w:right="460"/>
          <w:pgNumType w:start="14"/>
        </w:sectPr>
      </w:pPr>
    </w:p>
    <w:p>
      <w:pPr>
        <w:spacing w:before="72"/>
        <w:ind w:left="0" w:right="0" w:firstLine="0"/>
        <w:jc w:val="right"/>
        <w:rPr>
          <w:rFonts w:ascii="Calibri" w:hAnsi="Calibri" w:cs="Calibri" w:eastAsia="Calibri"/>
          <w:sz w:val="10"/>
          <w:szCs w:val="10"/>
        </w:rPr>
      </w:pPr>
      <w:r>
        <w:rPr/>
        <w:pict>
          <v:group style="position:absolute;margin-left:282.530792pt;margin-top:18.069221pt;width:10.8pt;height:.1pt;mso-position-horizontal-relative:page;mso-position-vertical-relative:paragraph;z-index:-64672" coordorigin="5651,361" coordsize="216,2">
            <v:shape style="position:absolute;left:5651;top:361;width:216;height:2" coordorigin="5651,361" coordsize="216,0" path="m5651,361l5867,361e" filled="false" stroked="true" strokeweight=".45pt" strokecolor="#231f20">
              <v:path arrowok="t"/>
            </v:shape>
            <w10:wrap type="none"/>
          </v:group>
        </w:pict>
      </w:r>
      <w:r>
        <w:rPr/>
        <w:pict>
          <v:group style="position:absolute;margin-left:301.430115pt;margin-top:18.069221pt;width:10.8pt;height:.1pt;mso-position-horizontal-relative:page;mso-position-vertical-relative:paragraph;z-index:-64648" coordorigin="6029,361" coordsize="216,2">
            <v:shape style="position:absolute;left:6029;top:361;width:216;height:2" coordorigin="6029,361" coordsize="216,0" path="m6029,361l6245,361e" filled="false" stroked="true" strokeweight=".45pt" strokecolor="#231f20">
              <v:path arrowok="t"/>
            </v:shape>
            <w10:wrap type="none"/>
          </v:group>
        </w:pict>
      </w:r>
      <w:r>
        <w:rPr>
          <w:rFonts w:ascii="Calibri"/>
          <w:color w:val="231F20"/>
          <w:w w:val="125"/>
          <w:sz w:val="18"/>
        </w:rPr>
        <w:t>C</w:t>
      </w:r>
      <w:r>
        <w:rPr>
          <w:rFonts w:ascii="Calibri"/>
          <w:color w:val="231F20"/>
          <w:w w:val="125"/>
          <w:position w:val="-5"/>
          <w:sz w:val="10"/>
        </w:rPr>
        <w:t>1  </w:t>
      </w:r>
      <w:r>
        <w:rPr>
          <w:rFonts w:ascii="Calibri"/>
          <w:color w:val="231F20"/>
          <w:w w:val="125"/>
          <w:position w:val="-7"/>
          <w:sz w:val="18"/>
        </w:rPr>
        <w:t>+</w:t>
      </w:r>
      <w:r>
        <w:rPr>
          <w:rFonts w:ascii="Calibri"/>
          <w:color w:val="231F20"/>
          <w:spacing w:val="-6"/>
          <w:w w:val="125"/>
          <w:position w:val="-7"/>
          <w:sz w:val="18"/>
        </w:rPr>
        <w:t> </w:t>
      </w:r>
      <w:r>
        <w:rPr>
          <w:rFonts w:ascii="Calibri"/>
          <w:color w:val="231F20"/>
          <w:w w:val="125"/>
          <w:sz w:val="18"/>
        </w:rPr>
        <w:t>C</w:t>
      </w:r>
      <w:r>
        <w:rPr>
          <w:rFonts w:ascii="Calibri"/>
          <w:color w:val="231F20"/>
          <w:w w:val="125"/>
          <w:position w:val="-5"/>
          <w:sz w:val="10"/>
        </w:rPr>
        <w:t>2</w:t>
      </w:r>
      <w:r>
        <w:rPr>
          <w:rFonts w:ascii="Calibri"/>
          <w:sz w:val="10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spacing w:line="167" w:lineRule="exact"/>
        <w:ind w:left="13" w:right="0"/>
        <w:jc w:val="left"/>
      </w:pPr>
      <w:r>
        <w:rPr>
          <w:color w:val="231F20"/>
          <w:w w:val="110"/>
        </w:rPr>
        <w:t>+.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..+</w:t>
      </w:r>
      <w:r>
        <w:rPr/>
      </w:r>
    </w:p>
    <w:p>
      <w:pPr>
        <w:spacing w:line="209" w:lineRule="exact" w:before="72"/>
        <w:ind w:left="13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8"/>
        </w:rPr>
        <w:t>C</w:t>
      </w:r>
      <w:r>
        <w:rPr>
          <w:rFonts w:ascii="Calibri"/>
          <w:color w:val="231F20"/>
          <w:w w:val="130"/>
          <w:position w:val="-5"/>
          <w:sz w:val="10"/>
        </w:rPr>
        <w:t>n</w:t>
      </w:r>
      <w:r>
        <w:rPr>
          <w:rFonts w:ascii="Calibri"/>
          <w:sz w:val="10"/>
        </w:rPr>
      </w:r>
    </w:p>
    <w:p>
      <w:pPr>
        <w:pStyle w:val="BodyText"/>
        <w:spacing w:line="138" w:lineRule="exact"/>
        <w:ind w:left="265" w:right="0"/>
        <w:jc w:val="left"/>
      </w:pPr>
      <w:r>
        <w:rPr/>
        <w:pict>
          <v:group style="position:absolute;margin-left:336.528595pt;margin-top:4.013167pt;width:10.8pt;height:.1pt;mso-position-horizontal-relative:page;mso-position-vertical-relative:paragraph;z-index:2320" coordorigin="6731,80" coordsize="216,2">
            <v:shape style="position:absolute;left:6731;top:80;width:216;height:2" coordorigin="6731,80" coordsize="216,0" path="m6731,80l6947,80e" filled="false" stroked="true" strokeweight=".45pt" strokecolor="#231f20">
              <v:path arrowok="t"/>
            </v:shape>
            <w10:wrap type="none"/>
          </v:group>
        </w:pict>
      </w:r>
      <w:r>
        <w:rPr>
          <w:color w:val="231F20"/>
          <w:w w:val="124"/>
        </w:rPr>
      </w:r>
      <w:r>
        <w:rPr>
          <w:color w:val="231F20"/>
          <w:w w:val="105"/>
          <w:u w:val="single" w:color="231F20"/>
        </w:rPr>
        <w:t>&lt; </w:t>
      </w:r>
      <w:r>
        <w:rPr>
          <w:color w:val="231F20"/>
          <w:w w:val="105"/>
        </w:rPr>
      </w:r>
      <w:r>
        <w:rPr>
          <w:color w:val="231F20"/>
        </w:rPr>
        <w:t>1 </w:t>
      </w:r>
      <w:r>
        <w:rPr>
          <w:color w:val="231F20"/>
          <w:spacing w:val="27"/>
        </w:rPr>
        <w:t> </w:t>
      </w:r>
      <w:r>
        <w:rPr>
          <w:color w:val="231F20"/>
          <w:w w:val="105"/>
        </w:rPr>
        <w:t>(1)</w:t>
      </w:r>
      <w:r>
        <w:rPr/>
      </w:r>
    </w:p>
    <w:p>
      <w:pPr>
        <w:spacing w:after="0" w:line="138" w:lineRule="exact"/>
        <w:jc w:val="left"/>
        <w:sectPr>
          <w:type w:val="continuous"/>
          <w:pgSz w:w="11910" w:h="16840"/>
          <w:pgMar w:top="1580" w:bottom="0" w:left="460" w:right="460"/>
          <w:cols w:num="3" w:equalWidth="0">
            <w:col w:w="5773" w:space="40"/>
            <w:col w:w="416" w:space="40"/>
            <w:col w:w="4721"/>
          </w:cols>
        </w:sectPr>
      </w:pPr>
    </w:p>
    <w:p>
      <w:pPr>
        <w:tabs>
          <w:tab w:pos="1120" w:val="left" w:leader="none"/>
          <w:tab w:pos="1825" w:val="left" w:leader="none"/>
        </w:tabs>
        <w:spacing w:line="231" w:lineRule="exact" w:before="0"/>
        <w:ind w:left="728" w:right="0" w:firstLine="0"/>
        <w:jc w:val="center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231F20"/>
          <w:w w:val="147"/>
          <w:sz w:val="18"/>
        </w:rPr>
        <w:t>L</w:t>
      </w:r>
      <w:r>
        <w:rPr>
          <w:rFonts w:ascii="Calibri"/>
          <w:color w:val="231F20"/>
          <w:w w:val="69"/>
          <w:position w:val="-5"/>
          <w:sz w:val="10"/>
        </w:rPr>
        <w:t>1</w:t>
      </w:r>
      <w:r>
        <w:rPr>
          <w:rFonts w:ascii="Calibri"/>
          <w:color w:val="231F20"/>
          <w:position w:val="-5"/>
          <w:sz w:val="10"/>
        </w:rPr>
        <w:tab/>
      </w:r>
      <w:r>
        <w:rPr>
          <w:rFonts w:ascii="Calibri"/>
          <w:color w:val="231F20"/>
          <w:spacing w:val="-1"/>
          <w:w w:val="147"/>
          <w:sz w:val="18"/>
        </w:rPr>
        <w:t>L</w:t>
      </w:r>
      <w:r>
        <w:rPr>
          <w:rFonts w:ascii="Calibri"/>
          <w:color w:val="231F20"/>
          <w:w w:val="122"/>
          <w:position w:val="-5"/>
          <w:sz w:val="10"/>
        </w:rPr>
        <w:t>2</w:t>
      </w:r>
      <w:r>
        <w:rPr>
          <w:rFonts w:ascii="Calibri"/>
          <w:color w:val="231F20"/>
          <w:position w:val="-5"/>
          <w:sz w:val="10"/>
        </w:rPr>
        <w:tab/>
      </w:r>
      <w:r>
        <w:rPr>
          <w:rFonts w:ascii="Calibri"/>
          <w:color w:val="231F20"/>
          <w:spacing w:val="-1"/>
          <w:w w:val="147"/>
          <w:sz w:val="18"/>
        </w:rPr>
        <w:t>L</w:t>
      </w:r>
      <w:r>
        <w:rPr>
          <w:rFonts w:ascii="Calibri"/>
          <w:color w:val="231F20"/>
          <w:w w:val="122"/>
          <w:position w:val="-5"/>
          <w:sz w:val="10"/>
        </w:rPr>
        <w:t>n</w:t>
      </w:r>
      <w:r>
        <w:rPr>
          <w:rFonts w:ascii="Calibri"/>
          <w:sz w:val="10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20" w:lineRule="exact"/>
        <w:ind w:left="2541" w:right="370" w:hanging="14"/>
        <w:jc w:val="left"/>
      </w:pPr>
      <w:r>
        <w:rPr>
          <w:color w:val="231F20"/>
          <w:spacing w:val="-2"/>
          <w:w w:val="123"/>
        </w:rPr>
        <w:t>W</w:t>
      </w:r>
      <w:r>
        <w:rPr>
          <w:color w:val="231F20"/>
          <w:w w:val="116"/>
        </w:rPr>
        <w:t>he</w:t>
      </w:r>
      <w:r>
        <w:rPr>
          <w:color w:val="231F20"/>
          <w:spacing w:val="-5"/>
          <w:w w:val="116"/>
        </w:rPr>
        <w:t>r</w:t>
      </w:r>
      <w:r>
        <w:rPr>
          <w:color w:val="231F20"/>
          <w:w w:val="117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w w:val="138"/>
        </w:rPr>
        <w:t>C</w:t>
      </w:r>
      <w:r>
        <w:rPr>
          <w:color w:val="231F20"/>
          <w:w w:val="69"/>
          <w:position w:val="-5"/>
          <w:sz w:val="10"/>
        </w:rPr>
        <w:t>1</w:t>
      </w:r>
      <w:r>
        <w:rPr>
          <w:color w:val="231F20"/>
          <w:w w:val="9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w w:val="138"/>
        </w:rPr>
        <w:t>C</w:t>
      </w:r>
      <w:r>
        <w:rPr>
          <w:color w:val="231F20"/>
          <w:w w:val="122"/>
          <w:position w:val="-5"/>
          <w:sz w:val="10"/>
        </w:rPr>
        <w:t>2</w:t>
      </w:r>
      <w:r>
        <w:rPr>
          <w:color w:val="231F20"/>
          <w:position w:val="-5"/>
          <w:sz w:val="10"/>
        </w:rPr>
        <w:t> </w:t>
      </w:r>
      <w:r>
        <w:rPr>
          <w:color w:val="231F20"/>
          <w:spacing w:val="8"/>
          <w:position w:val="-5"/>
          <w:sz w:val="10"/>
        </w:rPr>
        <w:t> </w:t>
      </w:r>
      <w:r>
        <w:rPr>
          <w:color w:val="231F20"/>
          <w:w w:val="91"/>
        </w:rPr>
        <w:t>..</w:t>
      </w:r>
      <w:r>
        <w:rPr>
          <w:color w:val="231F20"/>
          <w:spacing w:val="13"/>
        </w:rPr>
        <w:t> </w:t>
      </w:r>
      <w:r>
        <w:rPr>
          <w:color w:val="231F20"/>
          <w:w w:val="138"/>
        </w:rPr>
        <w:t>C</w:t>
      </w:r>
      <w:r>
        <w:rPr>
          <w:color w:val="231F20"/>
          <w:w w:val="122"/>
          <w:position w:val="-5"/>
          <w:sz w:val="10"/>
        </w:rPr>
        <w:t>n</w:t>
      </w:r>
      <w:r>
        <w:rPr>
          <w:color w:val="231F20"/>
          <w:position w:val="-5"/>
          <w:sz w:val="10"/>
        </w:rPr>
        <w:t> </w:t>
      </w:r>
      <w:r>
        <w:rPr>
          <w:color w:val="231F20"/>
          <w:spacing w:val="8"/>
          <w:position w:val="-5"/>
          <w:sz w:val="10"/>
        </w:rPr>
        <w:t> </w:t>
      </w:r>
      <w:r>
        <w:rPr>
          <w:color w:val="231F20"/>
          <w:w w:val="117"/>
        </w:rPr>
        <w:t>a</w:t>
      </w:r>
      <w:r>
        <w:rPr>
          <w:color w:val="231F20"/>
          <w:spacing w:val="-5"/>
          <w:w w:val="117"/>
        </w:rPr>
        <w:t>r</w:t>
      </w:r>
      <w:r>
        <w:rPr>
          <w:color w:val="231F20"/>
          <w:w w:val="117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w w:val="117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4"/>
          <w:w w:val="119"/>
        </w:rPr>
        <w:t>a</w:t>
      </w:r>
      <w:r>
        <w:rPr>
          <w:color w:val="231F20"/>
          <w:spacing w:val="-6"/>
          <w:w w:val="128"/>
        </w:rPr>
        <w:t>v</w:t>
      </w:r>
      <w:r>
        <w:rPr>
          <w:color w:val="231F20"/>
          <w:w w:val="116"/>
        </w:rPr>
        <w:t>e</w:t>
      </w:r>
      <w:r>
        <w:rPr>
          <w:color w:val="231F20"/>
          <w:spacing w:val="-5"/>
          <w:w w:val="116"/>
        </w:rPr>
        <w:t>r</w:t>
      </w:r>
      <w:r>
        <w:rPr>
          <w:color w:val="231F20"/>
          <w:w w:val="125"/>
        </w:rPr>
        <w:t>age</w:t>
      </w:r>
      <w:r>
        <w:rPr>
          <w:color w:val="231F20"/>
          <w:spacing w:val="13"/>
        </w:rPr>
        <w:t> </w:t>
      </w:r>
      <w:r>
        <w:rPr>
          <w:color w:val="231F20"/>
          <w:w w:val="119"/>
        </w:rPr>
        <w:t>measu</w:t>
      </w:r>
      <w:r>
        <w:rPr>
          <w:color w:val="231F20"/>
          <w:spacing w:val="-5"/>
          <w:w w:val="119"/>
        </w:rPr>
        <w:t>r</w:t>
      </w:r>
      <w:r>
        <w:rPr>
          <w:color w:val="231F20"/>
          <w:w w:val="121"/>
        </w:rPr>
        <w:t>ed</w:t>
      </w:r>
      <w:r>
        <w:rPr>
          <w:color w:val="231F20"/>
          <w:spacing w:val="13"/>
        </w:rPr>
        <w:t> </w:t>
      </w:r>
      <w:r>
        <w:rPr>
          <w:color w:val="231F20"/>
          <w:w w:val="118"/>
        </w:rPr>
        <w:t>airborne</w:t>
      </w:r>
      <w:r>
        <w:rPr>
          <w:color w:val="231F20"/>
          <w:spacing w:val="13"/>
        </w:rPr>
        <w:t> </w:t>
      </w:r>
      <w:r>
        <w:rPr>
          <w:color w:val="231F20"/>
          <w:spacing w:val="-3"/>
          <w:w w:val="134"/>
        </w:rPr>
        <w:t>c</w:t>
      </w:r>
      <w:r>
        <w:rPr>
          <w:color w:val="231F20"/>
          <w:w w:val="123"/>
        </w:rPr>
        <w:t>on</w:t>
      </w:r>
      <w:r>
        <w:rPr>
          <w:color w:val="231F20"/>
          <w:spacing w:val="-3"/>
          <w:w w:val="123"/>
        </w:rPr>
        <w:t>c</w:t>
      </w:r>
      <w:r>
        <w:rPr>
          <w:color w:val="231F20"/>
          <w:w w:val="116"/>
        </w:rPr>
        <w:t>ent</w:t>
      </w:r>
      <w:r>
        <w:rPr>
          <w:color w:val="231F20"/>
          <w:spacing w:val="-5"/>
          <w:w w:val="116"/>
        </w:rPr>
        <w:t>r</w:t>
      </w:r>
      <w:r>
        <w:rPr>
          <w:color w:val="231F20"/>
          <w:spacing w:val="-1"/>
          <w:w w:val="119"/>
        </w:rPr>
        <w:t>a</w:t>
      </w:r>
      <w:r>
        <w:rPr>
          <w:color w:val="231F20"/>
          <w:w w:val="119"/>
        </w:rPr>
        <w:t>tions</w:t>
      </w:r>
      <w:r>
        <w:rPr>
          <w:color w:val="231F20"/>
          <w:spacing w:val="13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w w:val="117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w w:val="119"/>
        </w:rPr>
        <w:t>particular</w:t>
      </w:r>
      <w:r>
        <w:rPr>
          <w:color w:val="231F20"/>
          <w:w w:val="119"/>
        </w:rPr>
        <w:t> </w:t>
      </w:r>
      <w:r>
        <w:rPr>
          <w:color w:val="231F20"/>
          <w:w w:val="123"/>
        </w:rPr>
        <w:t>sub</w:t>
      </w:r>
      <w:r>
        <w:rPr>
          <w:color w:val="231F20"/>
          <w:spacing w:val="-2"/>
          <w:w w:val="123"/>
        </w:rPr>
        <w:t>s</w:t>
      </w:r>
      <w:r>
        <w:rPr>
          <w:color w:val="231F20"/>
          <w:w w:val="122"/>
        </w:rPr>
        <w:t>tan</w:t>
      </w:r>
      <w:r>
        <w:rPr>
          <w:color w:val="231F20"/>
          <w:spacing w:val="-3"/>
          <w:w w:val="122"/>
        </w:rPr>
        <w:t>c</w:t>
      </w:r>
      <w:r>
        <w:rPr>
          <w:color w:val="231F20"/>
          <w:w w:val="121"/>
        </w:rPr>
        <w:t>es</w:t>
      </w:r>
      <w:r>
        <w:rPr>
          <w:color w:val="231F20"/>
          <w:spacing w:val="13"/>
        </w:rPr>
        <w:t> </w:t>
      </w:r>
      <w:r>
        <w:rPr>
          <w:color w:val="231F20"/>
          <w:w w:val="74"/>
        </w:rPr>
        <w:t>1,</w:t>
      </w:r>
      <w:r>
        <w:rPr>
          <w:color w:val="231F20"/>
          <w:spacing w:val="13"/>
        </w:rPr>
        <w:t> </w:t>
      </w:r>
      <w:r>
        <w:rPr>
          <w:color w:val="231F20"/>
          <w:w w:val="116"/>
        </w:rPr>
        <w:t>2</w:t>
      </w:r>
      <w:r>
        <w:rPr>
          <w:color w:val="231F20"/>
          <w:spacing w:val="13"/>
        </w:rPr>
        <w:t> </w:t>
      </w:r>
      <w:r>
        <w:rPr>
          <w:color w:val="231F20"/>
          <w:w w:val="91"/>
        </w:rPr>
        <w:t>..</w:t>
      </w:r>
      <w:r>
        <w:rPr>
          <w:color w:val="231F20"/>
          <w:spacing w:val="13"/>
        </w:rPr>
        <w:t> </w:t>
      </w:r>
      <w:r>
        <w:rPr>
          <w:color w:val="231F20"/>
          <w:w w:val="116"/>
        </w:rPr>
        <w:t>n</w:t>
      </w:r>
      <w:r>
        <w:rPr>
          <w:color w:val="231F20"/>
          <w:spacing w:val="13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  <w:w w:val="147"/>
        </w:rPr>
        <w:t>L</w:t>
      </w:r>
      <w:r>
        <w:rPr>
          <w:color w:val="231F20"/>
          <w:w w:val="69"/>
          <w:position w:val="-5"/>
          <w:sz w:val="10"/>
        </w:rPr>
        <w:t>1</w:t>
      </w:r>
      <w:r>
        <w:rPr>
          <w:color w:val="231F20"/>
          <w:w w:val="9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w w:val="147"/>
        </w:rPr>
        <w:t>L</w:t>
      </w:r>
      <w:r>
        <w:rPr>
          <w:color w:val="231F20"/>
          <w:w w:val="122"/>
          <w:position w:val="-5"/>
          <w:sz w:val="10"/>
        </w:rPr>
        <w:t>2</w:t>
      </w:r>
      <w:r>
        <w:rPr>
          <w:color w:val="231F20"/>
          <w:position w:val="-5"/>
          <w:sz w:val="10"/>
        </w:rPr>
        <w:t> </w:t>
      </w:r>
      <w:r>
        <w:rPr>
          <w:color w:val="231F20"/>
          <w:spacing w:val="8"/>
          <w:position w:val="-5"/>
          <w:sz w:val="10"/>
        </w:rPr>
        <w:t> </w:t>
      </w:r>
      <w:r>
        <w:rPr>
          <w:color w:val="231F20"/>
          <w:w w:val="91"/>
        </w:rPr>
        <w:t>..</w:t>
      </w:r>
      <w:r>
        <w:rPr>
          <w:color w:val="231F20"/>
          <w:spacing w:val="13"/>
        </w:rPr>
        <w:t> </w:t>
      </w:r>
      <w:r>
        <w:rPr>
          <w:color w:val="231F20"/>
          <w:w w:val="147"/>
        </w:rPr>
        <w:t>L</w:t>
      </w:r>
      <w:r>
        <w:rPr>
          <w:color w:val="231F20"/>
          <w:w w:val="122"/>
          <w:position w:val="-5"/>
          <w:sz w:val="10"/>
        </w:rPr>
        <w:t>n</w:t>
      </w:r>
      <w:r>
        <w:rPr>
          <w:color w:val="231F20"/>
          <w:position w:val="-5"/>
          <w:sz w:val="10"/>
        </w:rPr>
        <w:t> </w:t>
      </w:r>
      <w:r>
        <w:rPr>
          <w:color w:val="231F20"/>
          <w:spacing w:val="8"/>
          <w:position w:val="-5"/>
          <w:sz w:val="10"/>
        </w:rPr>
        <w:t> </w:t>
      </w:r>
      <w:r>
        <w:rPr>
          <w:color w:val="231F20"/>
          <w:w w:val="117"/>
        </w:rPr>
        <w:t>a</w:t>
      </w:r>
      <w:r>
        <w:rPr>
          <w:color w:val="231F20"/>
          <w:spacing w:val="-5"/>
          <w:w w:val="117"/>
        </w:rPr>
        <w:t>r</w:t>
      </w:r>
      <w:r>
        <w:rPr>
          <w:color w:val="231F20"/>
          <w:w w:val="117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w w:val="117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w w:val="122"/>
        </w:rPr>
        <w:t>app</w:t>
      </w:r>
      <w:r>
        <w:rPr>
          <w:color w:val="231F20"/>
          <w:spacing w:val="-5"/>
          <w:w w:val="122"/>
        </w:rPr>
        <w:t>r</w:t>
      </w:r>
      <w:r>
        <w:rPr>
          <w:color w:val="231F20"/>
          <w:w w:val="119"/>
        </w:rPr>
        <w:t>opri</w:t>
      </w:r>
      <w:r>
        <w:rPr>
          <w:color w:val="231F20"/>
          <w:spacing w:val="-1"/>
          <w:w w:val="119"/>
        </w:rPr>
        <w:t>a</w:t>
      </w:r>
      <w:r>
        <w:rPr>
          <w:color w:val="231F20"/>
          <w:spacing w:val="-3"/>
          <w:w w:val="119"/>
        </w:rPr>
        <w:t>t</w:t>
      </w:r>
      <w:r>
        <w:rPr>
          <w:color w:val="231F20"/>
          <w:w w:val="117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6"/>
          <w:w w:val="117"/>
        </w:rPr>
        <w:t>e</w:t>
      </w:r>
      <w:r>
        <w:rPr>
          <w:color w:val="231F20"/>
          <w:w w:val="122"/>
        </w:rPr>
        <w:t>xposu</w:t>
      </w:r>
      <w:r>
        <w:rPr>
          <w:color w:val="231F20"/>
          <w:spacing w:val="-5"/>
          <w:w w:val="122"/>
        </w:rPr>
        <w:t>r</w:t>
      </w:r>
      <w:r>
        <w:rPr>
          <w:color w:val="231F20"/>
          <w:w w:val="117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  <w:w w:val="127"/>
        </w:rPr>
        <w:t>s</w:t>
      </w:r>
      <w:r>
        <w:rPr>
          <w:color w:val="231F20"/>
          <w:w w:val="119"/>
        </w:rPr>
        <w:t>tanda</w:t>
      </w:r>
      <w:r>
        <w:rPr>
          <w:color w:val="231F20"/>
          <w:spacing w:val="-5"/>
          <w:w w:val="119"/>
        </w:rPr>
        <w:t>r</w:t>
      </w:r>
      <w:r>
        <w:rPr>
          <w:color w:val="231F20"/>
          <w:w w:val="126"/>
        </w:rPr>
        <w:t>ds</w:t>
      </w:r>
      <w:r>
        <w:rPr>
          <w:color w:val="231F20"/>
          <w:spacing w:val="13"/>
        </w:rPr>
        <w:t> </w:t>
      </w:r>
      <w:r>
        <w:rPr>
          <w:color w:val="231F20"/>
          <w:spacing w:val="-2"/>
          <w:w w:val="118"/>
        </w:rPr>
        <w:t>f</w:t>
      </w:r>
      <w:r>
        <w:rPr>
          <w:color w:val="231F20"/>
          <w:w w:val="118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w w:val="117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w w:val="119"/>
        </w:rPr>
        <w:t>individual</w:t>
      </w:r>
      <w:r>
        <w:rPr>
          <w:color w:val="231F20"/>
          <w:w w:val="119"/>
        </w:rPr>
        <w:t> </w:t>
      </w:r>
      <w:r>
        <w:rPr>
          <w:color w:val="231F20"/>
          <w:w w:val="123"/>
        </w:rPr>
        <w:t>sub</w:t>
      </w:r>
      <w:r>
        <w:rPr>
          <w:color w:val="231F20"/>
          <w:spacing w:val="-2"/>
          <w:w w:val="123"/>
        </w:rPr>
        <w:t>s</w:t>
      </w:r>
      <w:r>
        <w:rPr>
          <w:color w:val="231F20"/>
          <w:w w:val="122"/>
        </w:rPr>
        <w:t>tan</w:t>
      </w:r>
      <w:r>
        <w:rPr>
          <w:color w:val="231F20"/>
          <w:spacing w:val="-3"/>
          <w:w w:val="122"/>
        </w:rPr>
        <w:t>c</w:t>
      </w:r>
      <w:r>
        <w:rPr>
          <w:color w:val="231F20"/>
          <w:w w:val="114"/>
        </w:rPr>
        <w:t>es.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line="3201" w:lineRule="exact"/>
        <w:ind w:left="254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63"/>
          <w:sz w:val="20"/>
          <w:szCs w:val="20"/>
        </w:rPr>
        <w:pict>
          <v:group style="width:410.55pt;height:160.1pt;mso-position-horizontal-relative:char;mso-position-vertical-relative:line" coordorigin="0,0" coordsize="8211,3202">
            <v:group style="position:absolute;left:0;top:0;width:8211;height:3202" coordorigin="0,0" coordsize="8211,3202">
              <v:shape style="position:absolute;left:0;top:0;width:8211;height:3202" coordorigin="0,0" coordsize="8211,3202" path="m0,0l8210,0,8210,3201,0,3201,0,0xe" filled="true" fillcolor="#e6e3d6" stroked="false">
                <v:path arrowok="t"/>
                <v:fill type="solid"/>
              </v:shape>
              <v:shape style="position:absolute;left:268;top:113;width:7678;height:1791" type="#_x0000_t202" filled="false" stroked="false">
                <v:textbox inset="0,0,0,0">
                  <w:txbxContent>
                    <w:p>
                      <w:pPr>
                        <w:spacing w:line="192" w:lineRule="exact" w:before="0"/>
                        <w:ind w:left="16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ample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87"/>
                          <w:sz w:val="18"/>
                        </w:rPr>
                        <w:t>1: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38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onsider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tmosphe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ontaining: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337" w:val="left" w:leader="none"/>
                        </w:tabs>
                        <w:spacing w:before="0"/>
                        <w:ind w:left="336" w:right="0" w:hanging="31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w w:val="120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oluene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41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9"/>
                          <w:sz w:val="18"/>
                        </w:rPr>
                        <w:t>50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ppm),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344" w:val="left" w:leader="none"/>
                        </w:tabs>
                        <w:spacing w:before="113"/>
                        <w:ind w:left="343" w:right="0" w:hanging="32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25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ylene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41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</w:rPr>
                        <w:t>80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ppm),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344" w:val="left" w:leader="none"/>
                        </w:tabs>
                        <w:spacing w:before="113"/>
                        <w:ind w:left="343" w:right="0" w:hanging="32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8"/>
                          <w:sz w:val="18"/>
                        </w:rPr>
                        <w:t>20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74"/>
                          <w:sz w:val="18"/>
                        </w:rPr>
                        <w:t>1,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74"/>
                          <w:sz w:val="18"/>
                        </w:rPr>
                        <w:t>1,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1-trichlo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oethane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41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100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ppm).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before="113"/>
                        <w:ind w:left="15" w:right="0" w:hanging="1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all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these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act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primarily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ent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6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al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ner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ous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2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em,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equ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tion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</w:rPr>
                        <w:t>(1)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can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applied.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esultant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9"/>
                          <w:sz w:val="18"/>
                        </w:rPr>
                        <w:t>agg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eg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ef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ect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1"/>
                          <w:sz w:val="18"/>
                        </w:rPr>
                        <w:t>is: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497;top:2114;width:217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9"/>
                          <w:sz w:val="18"/>
                          <w:u w:val="single" w:color="231F20"/>
                        </w:rPr>
                        <w:t>35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9"/>
                          <w:sz w:val="18"/>
                        </w:rPr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823;top:2114;width:170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+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17"/>
                          <w:position w:val="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17"/>
                          <w:position w:val="6"/>
                          <w:sz w:val="18"/>
                          <w:u w:val="single" w:color="231F20"/>
                        </w:rPr>
                        <w:t>25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+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32"/>
                          <w:position w:val="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8"/>
                          <w:position w:val="6"/>
                          <w:sz w:val="18"/>
                          <w:u w:val="single" w:color="231F20"/>
                        </w:rPr>
                        <w:t>20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6"/>
                          <w:sz w:val="18"/>
                        </w:rPr>
                        <w:t>1.2125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79;top:2334;width:7255;height:791" type="#_x0000_t202" filled="false" stroked="false">
                <v:textbox inset="0,0,0,0">
                  <w:txbxContent>
                    <w:p>
                      <w:pPr>
                        <w:tabs>
                          <w:tab w:pos="2725" w:val="left" w:leader="none"/>
                          <w:tab w:pos="3182" w:val="left" w:leader="none"/>
                        </w:tabs>
                        <w:spacing w:line="192" w:lineRule="exact" w:before="0"/>
                        <w:ind w:left="221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9"/>
                          <w:sz w:val="18"/>
                        </w:rPr>
                        <w:t>50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</w:rPr>
                        <w:t>80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100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1" w:right="0" w:hanging="2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Sin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6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sum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ontribution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6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om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each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eeds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92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airborne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mixtu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eeded.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63"/>
          <w:sz w:val="20"/>
          <w:szCs w:val="20"/>
        </w:rPr>
      </w:r>
    </w:p>
    <w:p>
      <w:pPr>
        <w:spacing w:after="0" w:line="3201" w:lineRule="exac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580" w:bottom="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43" w:right="288" w:hanging="15"/>
        <w:jc w:val="left"/>
      </w:pPr>
      <w:bookmarkStart w:name="_bookmark10" w:id="52"/>
      <w:bookmarkEnd w:id="52"/>
      <w:r>
        <w:rPr/>
      </w:r>
      <w:r>
        <w:rPr>
          <w:color w:val="231F20"/>
          <w:w w:val="120"/>
        </w:rPr>
        <w:t>When assessing the hazard from a mixture of airborne contaminants, it is important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identify and quantify all components in the airborne mixture. A number of factors, such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particle size, distribution or solvent vapour pressure, can give rise to substantial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variations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between the concentration of each component in the parent mixture and that which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occurs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26"/>
          <w:w w:val="120"/>
        </w:rPr>
        <w:t> </w:t>
      </w:r>
      <w:r>
        <w:rPr>
          <w:color w:val="231F20"/>
          <w:spacing w:val="-4"/>
          <w:w w:val="120"/>
        </w:rPr>
        <w:t>air.</w:t>
      </w:r>
      <w:r>
        <w:rPr>
          <w:spacing w:val="-4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225" w:hanging="9"/>
        <w:jc w:val="left"/>
      </w:pPr>
      <w:r>
        <w:rPr>
          <w:color w:val="231F20"/>
          <w:w w:val="120"/>
        </w:rPr>
        <w:t>Although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example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additive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effect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general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effect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organic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solvents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> </w:t>
      </w:r>
      <w:r>
        <w:rPr>
          <w:color w:val="231F20"/>
          <w:spacing w:val="-45"/>
          <w:w w:val="120"/>
        </w:rPr>
      </w:r>
      <w:r>
        <w:rPr>
          <w:color w:val="231F20"/>
          <w:w w:val="120"/>
        </w:rPr>
        <w:t>central nervous system (narcotic or anaesthetic effect), the exposure standards for 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number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of solvents, like benzene and carbon tetrachloride,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assigned on the basis  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effects other than those on the central nervous system. Therefore, it is essential to refer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the documentation for the specific substances to ascertain the basis of the standard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15"/>
        </w:rPr>
        <w:t>potential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interactions.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48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SYNERGISM AND</w:t>
      </w:r>
      <w:r>
        <w:rPr>
          <w:rFonts w:ascii="Calibri"/>
          <w:b/>
          <w:color w:val="545101"/>
          <w:spacing w:val="-22"/>
          <w:w w:val="125"/>
          <w:sz w:val="18"/>
        </w:rPr>
        <w:t> </w:t>
      </w:r>
      <w:r>
        <w:rPr>
          <w:rFonts w:ascii="Calibri"/>
          <w:b/>
          <w:color w:val="545101"/>
          <w:w w:val="125"/>
          <w:sz w:val="18"/>
        </w:rPr>
        <w:t>POTENTIATION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4" w:right="372" w:hanging="5"/>
        <w:jc w:val="left"/>
      </w:pPr>
      <w:r>
        <w:rPr>
          <w:color w:val="231F20"/>
          <w:w w:val="120"/>
        </w:rPr>
        <w:t>Sometimes the combined effect of multiple exposures is considerably greater than 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sum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of the effects from the individual components. This phenomenon can be one of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synergism</w:t>
      </w:r>
      <w:r>
        <w:rPr>
          <w:color w:val="231F20"/>
          <w:w w:val="124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-26"/>
          <w:w w:val="120"/>
        </w:rPr>
        <w:t> </w:t>
      </w:r>
      <w:r>
        <w:rPr>
          <w:color w:val="231F20"/>
          <w:w w:val="120"/>
        </w:rPr>
        <w:t>potentiation.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3" w:right="370" w:firstLine="6"/>
        <w:jc w:val="left"/>
      </w:pPr>
      <w:r>
        <w:rPr>
          <w:color w:val="231F20"/>
          <w:w w:val="120"/>
        </w:rPr>
        <w:t>Synergism occurs when two or more substances or mixtures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an effect individually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where the total effect is greater than the additive effect. Potentiation is where 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substance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or mixture enhances the effect of another substance or mixture, or a biochemical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physiological effect, for example exposure to ototoxins, can result in damage to hearing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balance functions of the inner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4"/>
          <w:w w:val="120"/>
        </w:rPr>
        <w:t>ear.</w:t>
      </w:r>
      <w:r>
        <w:rPr>
          <w:spacing w:val="-4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1" w:right="234" w:hanging="13"/>
        <w:jc w:val="left"/>
      </w:pPr>
      <w:r>
        <w:rPr>
          <w:color w:val="231F20"/>
          <w:w w:val="120"/>
        </w:rPr>
        <w:t>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example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synergistic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effect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combined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effect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solvents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like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n-hexane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41"/>
          <w:w w:val="120"/>
        </w:rPr>
        <w:t> </w:t>
      </w:r>
      <w:r>
        <w:rPr>
          <w:color w:val="231F20"/>
          <w:spacing w:val="-41"/>
          <w:w w:val="120"/>
        </w:rPr>
      </w:r>
      <w:r>
        <w:rPr>
          <w:color w:val="231F20"/>
          <w:w w:val="120"/>
        </w:rPr>
        <w:t>methyl ethyl ketone (MEK) on the nervous system</w:t>
      </w:r>
      <w:r>
        <w:rPr>
          <w:color w:val="231F20"/>
          <w:w w:val="120"/>
          <w:position w:val="6"/>
          <w:sz w:val="10"/>
        </w:rPr>
        <w:t>20,21</w:t>
      </w:r>
      <w:r>
        <w:rPr>
          <w:color w:val="231F20"/>
          <w:w w:val="120"/>
        </w:rPr>
        <w:t>. In combination, the damage caused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simultaneous high concentrations of both these solvents is far greater than the sum of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either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of these substances acting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alone.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370" w:firstLine="2"/>
        <w:jc w:val="left"/>
      </w:pPr>
      <w:r>
        <w:rPr>
          <w:color w:val="231F20"/>
          <w:w w:val="120"/>
        </w:rPr>
        <w:t>Interaction can also arise from exposures via routes other than inhalation. For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example,</w:t>
      </w:r>
      <w:r>
        <w:rPr>
          <w:color w:val="231F20"/>
          <w:w w:val="92"/>
        </w:rPr>
        <w:t> </w:t>
      </w:r>
      <w:r>
        <w:rPr>
          <w:color w:val="231F20"/>
          <w:w w:val="120"/>
        </w:rPr>
        <w:t>ingested alcohol increases the narcotic effects of inhaled trichloroethylene.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Interaction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effects may also occur in connection with exposure to entirely different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environmental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factors like simultaneous exposure to chemical agents and physical factors, like light,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heat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and noise. Smoking tobacco is known to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 synergistic effect in combination with,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example, inhaled particulates including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asbestos.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2"/>
        </w:numPr>
        <w:tabs>
          <w:tab w:pos="2999" w:val="left" w:leader="none"/>
        </w:tabs>
        <w:spacing w:line="240" w:lineRule="auto" w:before="0" w:after="0"/>
        <w:ind w:left="2998" w:right="370" w:hanging="461"/>
        <w:jc w:val="left"/>
        <w:rPr>
          <w:rFonts w:ascii="Verdana" w:hAnsi="Verdana" w:cs="Verdana" w:eastAsia="Verdana"/>
          <w:sz w:val="30"/>
          <w:szCs w:val="30"/>
        </w:rPr>
      </w:pPr>
      <w:bookmarkStart w:name="4.4 Odour thresholds " w:id="53"/>
      <w:bookmarkEnd w:id="53"/>
      <w:r>
        <w:rPr/>
      </w:r>
      <w:bookmarkStart w:name="4.4 Odour thresholds " w:id="54"/>
      <w:bookmarkEnd w:id="54"/>
      <w:r>
        <w:rPr>
          <w:rFonts w:ascii="Verdana"/>
          <w:color w:val="231F20"/>
          <w:sz w:val="30"/>
        </w:rPr>
        <w:t>Odour</w:t>
      </w:r>
      <w:r>
        <w:rPr>
          <w:rFonts w:ascii="Verdana"/>
          <w:color w:val="231F20"/>
          <w:spacing w:val="-16"/>
          <w:sz w:val="30"/>
        </w:rPr>
        <w:t> </w:t>
      </w:r>
      <w:r>
        <w:rPr>
          <w:rFonts w:ascii="Verdana"/>
          <w:color w:val="231F20"/>
          <w:sz w:val="30"/>
        </w:rPr>
        <w:t>thresholds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right="288" w:firstLine="5"/>
        <w:jc w:val="left"/>
      </w:pPr>
      <w:r>
        <w:rPr>
          <w:color w:val="231F20"/>
          <w:w w:val="120"/>
        </w:rPr>
        <w:t>Many substances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 distinctive odour which indicates the presence of the substance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environment.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While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large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number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odour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thresholds</w:t>
      </w:r>
      <w:r>
        <w:rPr>
          <w:color w:val="231F20"/>
          <w:spacing w:val="-4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been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determined</w:t>
      </w:r>
      <w:r>
        <w:rPr>
          <w:color w:val="231F20"/>
          <w:w w:val="120"/>
          <w:position w:val="6"/>
          <w:sz w:val="10"/>
        </w:rPr>
        <w:t>22,23</w:t>
      </w:r>
      <w:r>
        <w:rPr>
          <w:color w:val="231F20"/>
          <w:w w:val="120"/>
        </w:rPr>
        <w:t>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there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are a number of problems associated with their use. These problems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include: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0" w:after="0"/>
        <w:ind w:left="2883" w:right="861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threshold of odour perception varies </w:t>
      </w:r>
      <w:r>
        <w:rPr>
          <w:rFonts w:ascii="Calibri"/>
          <w:color w:val="231F20"/>
          <w:spacing w:val="-3"/>
          <w:w w:val="120"/>
          <w:sz w:val="18"/>
        </w:rPr>
        <w:t>over </w:t>
      </w:r>
      <w:r>
        <w:rPr>
          <w:rFonts w:ascii="Calibri"/>
          <w:color w:val="231F20"/>
          <w:w w:val="120"/>
          <w:sz w:val="18"/>
        </w:rPr>
        <w:t>many orders of magnitude</w:t>
      </w:r>
      <w:r>
        <w:rPr>
          <w:rFonts w:ascii="Calibri"/>
          <w:color w:val="231F20"/>
          <w:spacing w:val="3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between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individuals and among different</w:t>
      </w:r>
      <w:r>
        <w:rPr>
          <w:rFonts w:ascii="Calibri"/>
          <w:color w:val="231F20"/>
          <w:spacing w:val="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substances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86" w:right="385" w:hanging="339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presence or absence of an odour may bear no relationship to the harmful</w:t>
      </w:r>
      <w:r>
        <w:rPr>
          <w:rFonts w:ascii="Calibri"/>
          <w:color w:val="231F20"/>
          <w:spacing w:val="4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biological</w:t>
      </w:r>
      <w:r>
        <w:rPr>
          <w:rFonts w:ascii="Calibri"/>
          <w:color w:val="231F20"/>
          <w:w w:val="122"/>
          <w:sz w:val="18"/>
        </w:rPr>
        <w:t> </w:t>
      </w:r>
      <w:r>
        <w:rPr>
          <w:rFonts w:ascii="Calibri"/>
          <w:color w:val="231F20"/>
          <w:w w:val="120"/>
          <w:sz w:val="18"/>
        </w:rPr>
        <w:t>effects of the</w:t>
      </w:r>
      <w:r>
        <w:rPr>
          <w:rFonts w:ascii="Calibri"/>
          <w:color w:val="231F20"/>
          <w:spacing w:val="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substance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there may be interference from other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substances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4" w:right="608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a strongly pronounced odour which is observed on initial contact with the</w:t>
      </w:r>
      <w:r>
        <w:rPr>
          <w:rFonts w:ascii="Calibri"/>
          <w:color w:val="231F20"/>
          <w:spacing w:val="2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substance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may completely disappear on repeated or continued exposure or fluctuation of</w:t>
      </w:r>
      <w:r>
        <w:rPr>
          <w:rFonts w:ascii="Calibri"/>
          <w:color w:val="231F20"/>
          <w:spacing w:val="4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concentration.</w:t>
      </w:r>
      <w:r>
        <w:rPr>
          <w:rFonts w:ascii="Calibri"/>
          <w:sz w:val="18"/>
        </w:rPr>
      </w:r>
    </w:p>
    <w:p>
      <w:pPr>
        <w:pStyle w:val="BodyText"/>
        <w:spacing w:line="240" w:lineRule="auto" w:before="113"/>
        <w:ind w:left="2543" w:right="201"/>
        <w:jc w:val="both"/>
      </w:pPr>
      <w:r>
        <w:rPr>
          <w:color w:val="231F20"/>
          <w:w w:val="120"/>
        </w:rPr>
        <w:t>For these reasons, odour thresholds should be treated with caution. The absence of an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odour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may not indicate a ‘safe’ environment; </w:t>
      </w:r>
      <w:r>
        <w:rPr>
          <w:color w:val="231F20"/>
          <w:spacing w:val="-3"/>
          <w:w w:val="120"/>
        </w:rPr>
        <w:t>conversely, </w:t>
      </w:r>
      <w:r>
        <w:rPr>
          <w:color w:val="231F20"/>
          <w:w w:val="120"/>
        </w:rPr>
        <w:t>the presence of an odour may not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indicate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 hazard 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health.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4"/>
        <w:rPr>
          <w:rFonts w:ascii="Calibri" w:hAnsi="Calibri" w:cs="Calibri" w:eastAsia="Calibri"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Calibri" w:hAnsi="Calibri" w:cs="Calibri" w:eastAsia="Calibri"/>
          <w:sz w:val="20"/>
          <w:szCs w:val="20"/>
        </w:rPr>
      </w:pPr>
      <w:bookmarkStart w:name="_bookmark11" w:id="55"/>
      <w:bookmarkEnd w:id="55"/>
      <w:r>
        <w:rPr/>
      </w:r>
      <w:r>
        <w:rPr>
          <w:rFonts w:ascii="Calibri" w:hAnsi="Calibri" w:cs="Calibri" w:eastAsia="Calibri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Calibri" w:hAnsi="Calibri" w:cs="Calibri" w:eastAsia="Calibri"/>
                          <w:sz w:val="45"/>
                          <w:szCs w:val="45"/>
                        </w:rPr>
                      </w:pPr>
                    </w:p>
                    <w:p>
                      <w:pPr>
                        <w:spacing w:line="480" w:lineRule="exact" w:before="0"/>
                        <w:ind w:left="453" w:right="1927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5. Information relating to specific  gro" w:id="56"/>
                      <w:bookmarkEnd w:id="56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E6E3D6"/>
                          <w:w w:val="118"/>
                          <w:sz w:val="40"/>
                        </w:rPr>
                        <w:t>5.</w:t>
                      </w:r>
                      <w:r>
                        <w:rPr>
                          <w:rFonts w:ascii="Calibri"/>
                          <w:b/>
                          <w:color w:val="E6E3D6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9"/>
                          <w:sz w:val="40"/>
                        </w:rPr>
                        <w:t>INFORM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7"/>
                          <w:w w:val="131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40"/>
                        </w:rPr>
                        <w:t>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5"/>
                          <w:sz w:val="40"/>
                        </w:rPr>
                        <w:t>REL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31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w w:val="123"/>
                          <w:sz w:val="40"/>
                        </w:rPr>
                        <w:t>TING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33"/>
                          <w:sz w:val="4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22"/>
                          <w:sz w:val="4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3"/>
                          <w:sz w:val="40"/>
                        </w:rPr>
                        <w:t>SP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33"/>
                          <w:sz w:val="4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w w:val="134"/>
                          <w:sz w:val="40"/>
                        </w:rPr>
                        <w:t>CIFIC</w:t>
                      </w:r>
                      <w:r>
                        <w:rPr>
                          <w:rFonts w:ascii="Calibri"/>
                          <w:b/>
                          <w:color w:val="FFFFFF"/>
                          <w:w w:val="134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40"/>
                        </w:rPr>
                        <w:t>GROUPS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0"/>
                          <w:sz w:val="4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SUB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28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33"/>
                          <w:sz w:val="4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31"/>
                          <w:sz w:val="40"/>
                        </w:rPr>
                        <w:t>ANCES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3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right="744" w:hanging="30"/>
        <w:jc w:val="left"/>
      </w:pPr>
      <w:r>
        <w:rPr>
          <w:color w:val="231F20"/>
          <w:w w:val="120"/>
        </w:rPr>
        <w:t>This chapter provides information on specific substances or mixtures, or specific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hazard</w:t>
      </w:r>
      <w:r>
        <w:rPr>
          <w:color w:val="231F20"/>
          <w:w w:val="125"/>
        </w:rPr>
        <w:t> </w:t>
      </w:r>
      <w:r>
        <w:rPr>
          <w:color w:val="231F20"/>
          <w:w w:val="120"/>
        </w:rPr>
        <w:t>types. It includes a number of substances that do not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an exposure standard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set,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but for which guidance values are provided, for example carcinogens, asphyxiants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nuisance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dusts.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ListParagraph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  <w:rPr>
          <w:rFonts w:ascii="Verdana" w:hAnsi="Verdana" w:cs="Verdana" w:eastAsia="Verdana"/>
          <w:sz w:val="30"/>
          <w:szCs w:val="30"/>
        </w:rPr>
      </w:pPr>
      <w:bookmarkStart w:name="5.1 Carcinogens " w:id="57"/>
      <w:bookmarkEnd w:id="57"/>
      <w:r>
        <w:rPr>
          <w:spacing w:val="-10"/>
          <w:w w:val="84"/>
        </w:rPr>
      </w:r>
      <w:bookmarkStart w:name="5.1 Carcinogens " w:id="58"/>
      <w:bookmarkEnd w:id="58"/>
      <w:r>
        <w:rPr>
          <w:rFonts w:ascii="Verdana"/>
          <w:color w:val="231F20"/>
          <w:sz w:val="30"/>
        </w:rPr>
        <w:t>Ca</w:t>
      </w:r>
      <w:r>
        <w:rPr>
          <w:rFonts w:ascii="Verdana"/>
          <w:color w:val="231F20"/>
          <w:sz w:val="30"/>
        </w:rPr>
        <w:t>rcinogens</w:t>
      </w:r>
      <w:r>
        <w:rPr>
          <w:rFonts w:ascii="Verdana"/>
          <w:sz w:val="30"/>
        </w:rPr>
      </w:r>
    </w:p>
    <w:p>
      <w:pPr>
        <w:pStyle w:val="BodyText"/>
        <w:spacing w:line="240" w:lineRule="auto" w:before="205"/>
        <w:ind w:left="2544" w:right="370" w:hanging="3"/>
        <w:jc w:val="left"/>
      </w:pPr>
      <w:r>
        <w:rPr>
          <w:color w:val="231F20"/>
          <w:w w:val="125"/>
        </w:rPr>
        <w:t>Unlike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most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chronic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toxic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effects,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which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usually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manifest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during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period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exposure,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5"/>
        </w:rPr>
        <w:t>carcinogenic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effect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may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take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many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years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from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initiating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event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clinical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diagnosis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w w:val="120"/>
        </w:rPr>
        <w:t> </w:t>
      </w:r>
      <w:r>
        <w:rPr>
          <w:color w:val="231F20"/>
          <w:spacing w:val="-3"/>
          <w:w w:val="125"/>
        </w:rPr>
        <w:t>cancer.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diagnosis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cancer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may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not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be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made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until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long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after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cessation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288" w:hanging="30"/>
        <w:jc w:val="left"/>
      </w:pPr>
      <w:r>
        <w:rPr>
          <w:color w:val="231F20"/>
          <w:w w:val="120"/>
        </w:rPr>
        <w:t>The incidence of cancer is usually dose related—the greater the exposure to the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carcinogen,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the higher the risk of developing the cancer associated with that substance or 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mixture.</w:t>
      </w:r>
      <w:r>
        <w:rPr/>
      </w:r>
    </w:p>
    <w:p>
      <w:pPr>
        <w:pStyle w:val="BodyText"/>
        <w:spacing w:line="240" w:lineRule="auto"/>
        <w:ind w:left="2499" w:right="325" w:firstLine="40"/>
        <w:jc w:val="left"/>
      </w:pPr>
      <w:r>
        <w:rPr>
          <w:color w:val="231F20"/>
          <w:spacing w:val="-3"/>
          <w:w w:val="120"/>
        </w:rPr>
        <w:t>Conversely, </w:t>
      </w:r>
      <w:r>
        <w:rPr>
          <w:color w:val="231F20"/>
          <w:w w:val="120"/>
        </w:rPr>
        <w:t>the smaller the exposure, the lower the probability of developing</w:t>
      </w:r>
      <w:r>
        <w:rPr>
          <w:color w:val="231F20"/>
          <w:spacing w:val="37"/>
          <w:w w:val="120"/>
        </w:rPr>
        <w:t> </w:t>
      </w:r>
      <w:r>
        <w:rPr>
          <w:color w:val="231F20"/>
          <w:spacing w:val="-3"/>
          <w:w w:val="120"/>
        </w:rPr>
        <w:t>cancer.</w:t>
      </w:r>
      <w:r>
        <w:rPr>
          <w:color w:val="231F20"/>
          <w:w w:val="91"/>
        </w:rPr>
        <w:t> </w:t>
      </w:r>
      <w:r>
        <w:rPr>
          <w:color w:val="231F20"/>
          <w:w w:val="120"/>
        </w:rPr>
        <w:t>Because of the limitations of both epidemiological and animal studies at very low dosage,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“no effect” level of exposure cannot be confidently identified for carcinogenic substances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at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present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time.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Although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carcinogens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may</w:t>
      </w:r>
      <w:r>
        <w:rPr>
          <w:color w:val="231F20"/>
          <w:spacing w:val="5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practical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thresholds</w:t>
      </w:r>
      <w:r>
        <w:rPr>
          <w:color w:val="231F20"/>
          <w:w w:val="120"/>
          <w:position w:val="6"/>
          <w:sz w:val="10"/>
          <w:szCs w:val="10"/>
        </w:rPr>
        <w:t>24</w:t>
      </w:r>
      <w:r>
        <w:rPr>
          <w:color w:val="231F20"/>
          <w:w w:val="120"/>
        </w:rPr>
        <w:t>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47"/>
          <w:w w:val="120"/>
        </w:rPr>
        <w:t> </w:t>
      </w:r>
      <w:r>
        <w:rPr>
          <w:color w:val="231F20"/>
          <w:spacing w:val="-47"/>
          <w:w w:val="120"/>
        </w:rPr>
      </w:r>
      <w:r>
        <w:rPr>
          <w:color w:val="231F20"/>
          <w:w w:val="120"/>
        </w:rPr>
        <w:t>carcinogens should be eliminated or minimised so far as is reasonably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practicable.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1" w:right="288"/>
        <w:jc w:val="left"/>
      </w:pPr>
      <w:r>
        <w:rPr>
          <w:color w:val="231F20"/>
          <w:w w:val="120"/>
        </w:rPr>
        <w:t>Under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Globally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Harmonized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System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Classification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Labelling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Chemicals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(GHS),</w:t>
      </w:r>
      <w:r>
        <w:rPr>
          <w:color w:val="231F20"/>
          <w:spacing w:val="-24"/>
          <w:w w:val="120"/>
        </w:rPr>
        <w:t> </w:t>
      </w:r>
      <w:r>
        <w:rPr>
          <w:color w:val="231F20"/>
          <w:spacing w:val="-24"/>
          <w:w w:val="120"/>
        </w:rPr>
      </w:r>
      <w:r>
        <w:rPr>
          <w:color w:val="231F20"/>
          <w:w w:val="120"/>
        </w:rPr>
        <w:t>substances may be allocated one of two categories of carcinogenicity based on the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strength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of evidence and additional considerations (weight of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evidence)</w:t>
      </w:r>
      <w:r>
        <w:rPr>
          <w:color w:val="231F20"/>
          <w:w w:val="120"/>
          <w:position w:val="6"/>
          <w:sz w:val="10"/>
        </w:rPr>
        <w:t>25</w:t>
      </w:r>
      <w:r>
        <w:rPr>
          <w:color w:val="231F20"/>
          <w:w w:val="120"/>
        </w:rPr>
        <w:t>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0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Category </w:t>
      </w:r>
      <w:r>
        <w:rPr>
          <w:rFonts w:ascii="Calibri" w:hAnsi="Calibri" w:cs="Calibri" w:eastAsia="Calibri"/>
          <w:color w:val="231F20"/>
          <w:sz w:val="18"/>
          <w:szCs w:val="18"/>
        </w:rPr>
        <w:t>1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– Known or presumed human</w:t>
      </w:r>
      <w:r>
        <w:rPr>
          <w:rFonts w:ascii="Calibri" w:hAnsi="Calibri" w:cs="Calibri" w:eastAsia="Calibri"/>
          <w:color w:val="231F20"/>
          <w:spacing w:val="25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carcinogens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364" w:lineRule="auto" w:before="113" w:after="0"/>
        <w:ind w:left="2539" w:right="4153" w:firstLine="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Category 2 – Suspected human</w:t>
      </w:r>
      <w:r>
        <w:rPr>
          <w:rFonts w:ascii="Calibri" w:hAnsi="Calibri" w:cs="Calibri" w:eastAsia="Calibri"/>
          <w:color w:val="231F20"/>
          <w:spacing w:val="41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carcinogens.</w:t>
      </w:r>
      <w:r>
        <w:rPr>
          <w:rFonts w:ascii="Calibri" w:hAnsi="Calibri" w:cs="Calibri" w:eastAsia="Calibri"/>
          <w:color w:val="231F20"/>
          <w:w w:val="121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Category </w:t>
      </w:r>
      <w:r>
        <w:rPr>
          <w:rFonts w:ascii="Calibri" w:hAnsi="Calibri" w:cs="Calibri" w:eastAsia="Calibri"/>
          <w:color w:val="231F20"/>
          <w:sz w:val="18"/>
          <w:szCs w:val="18"/>
        </w:rPr>
        <w:t>1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carcinogens are further divided</w:t>
      </w:r>
      <w:r>
        <w:rPr>
          <w:rFonts w:ascii="Calibri" w:hAnsi="Calibri" w:cs="Calibri" w:eastAsia="Calibri"/>
          <w:color w:val="231F20"/>
          <w:spacing w:val="23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into: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56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Category 1A – Known to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have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carcinogenic potential for</w:t>
      </w:r>
      <w:r>
        <w:rPr>
          <w:rFonts w:ascii="Calibri" w:hAnsi="Calibri" w:cs="Calibri" w:eastAsia="Calibri"/>
          <w:color w:val="231F20"/>
          <w:spacing w:val="46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humans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Category 1B – Presumed to </w:t>
      </w:r>
      <w:r>
        <w:rPr>
          <w:rFonts w:ascii="Calibri" w:hAnsi="Calibri" w:cs="Calibri" w:eastAsia="Calibri"/>
          <w:color w:val="231F20"/>
          <w:spacing w:val="-3"/>
          <w:w w:val="115"/>
          <w:sz w:val="18"/>
          <w:szCs w:val="18"/>
        </w:rPr>
        <w:t>have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carcinogenic potential for</w:t>
      </w:r>
      <w:r>
        <w:rPr>
          <w:rFonts w:ascii="Calibri" w:hAnsi="Calibri" w:cs="Calibri" w:eastAsia="Calibri"/>
          <w:color w:val="231F20"/>
          <w:spacing w:val="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humans.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45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color w:val="545101"/>
          <w:spacing w:val="-3"/>
          <w:w w:val="125"/>
          <w:sz w:val="18"/>
          <w:szCs w:val="18"/>
        </w:rPr>
        <w:t>CATEGORY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1A – KNOWN </w:t>
      </w:r>
      <w:r>
        <w:rPr>
          <w:rFonts w:ascii="Calibri" w:hAnsi="Calibri" w:cs="Calibri" w:eastAsia="Calibri"/>
          <w:b/>
          <w:bCs/>
          <w:color w:val="545101"/>
          <w:spacing w:val="-3"/>
          <w:w w:val="125"/>
          <w:sz w:val="18"/>
          <w:szCs w:val="18"/>
        </w:rPr>
        <w:t>TO </w:t>
      </w:r>
      <w:r>
        <w:rPr>
          <w:rFonts w:ascii="Calibri" w:hAnsi="Calibri" w:cs="Calibri" w:eastAsia="Calibri"/>
          <w:b/>
          <w:bCs/>
          <w:color w:val="545101"/>
          <w:spacing w:val="-4"/>
          <w:w w:val="125"/>
          <w:sz w:val="18"/>
          <w:szCs w:val="18"/>
        </w:rPr>
        <w:t>HAVE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CARCINOGENIC POTENTIAL FOR</w:t>
      </w:r>
      <w:r>
        <w:rPr>
          <w:rFonts w:ascii="Calibri" w:hAnsi="Calibri" w:cs="Calibri" w:eastAsia="Calibri"/>
          <w:b/>
          <w:bCs/>
          <w:color w:val="545101"/>
          <w:spacing w:val="28"/>
          <w:w w:val="12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HUMANS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BodyText"/>
        <w:spacing w:line="240" w:lineRule="auto"/>
        <w:ind w:right="370" w:firstLine="1"/>
        <w:jc w:val="left"/>
      </w:pPr>
      <w:r>
        <w:rPr>
          <w:color w:val="231F20"/>
          <w:w w:val="120"/>
        </w:rPr>
        <w:t>Substances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known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carcinogenic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potential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humans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-40"/>
          <w:w w:val="120"/>
        </w:rPr>
        <w:t> </w:t>
      </w:r>
      <w:r>
        <w:rPr>
          <w:color w:val="231F20"/>
          <w:spacing w:val="-40"/>
          <w:w w:val="120"/>
        </w:rPr>
      </w:r>
      <w:r>
        <w:rPr>
          <w:color w:val="231F20"/>
          <w:w w:val="120"/>
        </w:rPr>
        <w:t>there is sufficient evidence to establish a relationship between human exposure 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substances and the development of </w:t>
      </w:r>
      <w:r>
        <w:rPr>
          <w:color w:val="231F20"/>
          <w:spacing w:val="-3"/>
          <w:w w:val="120"/>
        </w:rPr>
        <w:t>cancer. </w:t>
      </w:r>
      <w:r>
        <w:rPr>
          <w:color w:val="231F20"/>
          <w:w w:val="120"/>
        </w:rPr>
        <w:t>In these cases, where the substitution of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less</w:t>
      </w:r>
      <w:r>
        <w:rPr>
          <w:color w:val="231F20"/>
          <w:w w:val="127"/>
        </w:rPr>
        <w:t> </w:t>
      </w:r>
      <w:r>
        <w:rPr>
          <w:color w:val="231F20"/>
          <w:w w:val="120"/>
        </w:rPr>
        <w:t>hazardous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materials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technically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possible,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use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carcinogenic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-40"/>
          <w:w w:val="120"/>
        </w:rPr>
        <w:t> </w:t>
      </w:r>
      <w:r>
        <w:rPr>
          <w:color w:val="231F20"/>
          <w:spacing w:val="-40"/>
          <w:w w:val="120"/>
        </w:rPr>
      </w:r>
      <w:r>
        <w:rPr>
          <w:color w:val="231F20"/>
          <w:w w:val="120"/>
        </w:rPr>
        <w:t>should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controlled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highest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practicable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application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effective</w:t>
      </w:r>
      <w:r>
        <w:rPr>
          <w:color w:val="231F20"/>
          <w:spacing w:val="-44"/>
          <w:w w:val="120"/>
        </w:rPr>
        <w:t> </w:t>
      </w:r>
      <w:r>
        <w:rPr>
          <w:color w:val="231F20"/>
          <w:spacing w:val="-44"/>
          <w:w w:val="120"/>
        </w:rPr>
      </w:r>
      <w:r>
        <w:rPr>
          <w:color w:val="231F20"/>
          <w:w w:val="120"/>
        </w:rPr>
        <w:t>engineering controls and, where necessary, complemented by the use of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appropriate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personal protective equipment. Routine monitoring of the workplace is essential 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ensure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controls are</w:t>
      </w:r>
      <w:r>
        <w:rPr>
          <w:color w:val="231F20"/>
          <w:spacing w:val="-19"/>
          <w:w w:val="120"/>
        </w:rPr>
        <w:t> </w:t>
      </w:r>
      <w:r>
        <w:rPr>
          <w:color w:val="231F20"/>
          <w:w w:val="120"/>
        </w:rPr>
        <w:t>adequate.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45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color w:val="545101"/>
          <w:spacing w:val="-3"/>
          <w:w w:val="125"/>
          <w:sz w:val="18"/>
          <w:szCs w:val="18"/>
        </w:rPr>
        <w:t>CATEGORY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1B – PRESUMED </w:t>
      </w:r>
      <w:r>
        <w:rPr>
          <w:rFonts w:ascii="Calibri" w:hAnsi="Calibri" w:cs="Calibri" w:eastAsia="Calibri"/>
          <w:b/>
          <w:bCs/>
          <w:color w:val="545101"/>
          <w:spacing w:val="-3"/>
          <w:w w:val="125"/>
          <w:sz w:val="18"/>
          <w:szCs w:val="18"/>
        </w:rPr>
        <w:t>TO </w:t>
      </w:r>
      <w:r>
        <w:rPr>
          <w:rFonts w:ascii="Calibri" w:hAnsi="Calibri" w:cs="Calibri" w:eastAsia="Calibri"/>
          <w:b/>
          <w:bCs/>
          <w:color w:val="545101"/>
          <w:spacing w:val="-4"/>
          <w:w w:val="125"/>
          <w:sz w:val="18"/>
          <w:szCs w:val="18"/>
        </w:rPr>
        <w:t>HAVE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CARCINOGENIC POTENTIAL FOR</w:t>
      </w:r>
      <w:r>
        <w:rPr>
          <w:rFonts w:ascii="Calibri" w:hAnsi="Calibri" w:cs="Calibri" w:eastAsia="Calibri"/>
          <w:b/>
          <w:bCs/>
          <w:color w:val="545101"/>
          <w:spacing w:val="24"/>
          <w:w w:val="12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HUMANS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BodyText"/>
        <w:spacing w:line="240" w:lineRule="auto"/>
        <w:ind w:left="2533" w:right="372" w:firstLine="6"/>
        <w:jc w:val="left"/>
      </w:pPr>
      <w:r>
        <w:rPr>
          <w:color w:val="231F20"/>
          <w:w w:val="120"/>
        </w:rPr>
        <w:t>Substances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presumed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7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carcinogenic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potential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humans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those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-38"/>
          <w:w w:val="120"/>
        </w:rPr>
        <w:t> </w:t>
      </w:r>
      <w:r>
        <w:rPr>
          <w:color w:val="231F20"/>
          <w:spacing w:val="-38"/>
          <w:w w:val="120"/>
        </w:rPr>
      </w:r>
      <w:r>
        <w:rPr>
          <w:color w:val="231F20"/>
          <w:w w:val="120"/>
        </w:rPr>
        <w:t>where there is sufficient evidence to establish a causal relationship between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human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substance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development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spacing w:val="-3"/>
          <w:w w:val="120"/>
        </w:rPr>
        <w:t>cancer.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This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evidence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generally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based</w:t>
      </w:r>
      <w:r>
        <w:rPr>
          <w:color w:val="231F20"/>
          <w:spacing w:val="-45"/>
          <w:w w:val="120"/>
        </w:rPr>
        <w:t> </w:t>
      </w:r>
      <w:r>
        <w:rPr>
          <w:color w:val="231F20"/>
          <w:spacing w:val="-45"/>
          <w:w w:val="120"/>
        </w:rPr>
      </w:r>
      <w:r>
        <w:rPr>
          <w:color w:val="231F20"/>
          <w:w w:val="120"/>
        </w:rPr>
        <w:t>on appropriate long term animal studies, limited epidemiological evidence or other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relevant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information.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9" w:right="412" w:hanging="22"/>
        <w:jc w:val="left"/>
      </w:pPr>
      <w:r>
        <w:rPr>
          <w:color w:val="231F20"/>
          <w:w w:val="120"/>
        </w:rPr>
        <w:t>These substances should be treated as if they are carcinogenic to humans.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Where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substitution of less hazardous materials is not possible, exposure to these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should be minimised to the lowest practicable level. This can be achieved through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effective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engineering controls, sound work practices and the use of personal protective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equipment.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 program of routine air monitoring should be implemented to ensure controls and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work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practices are effective in minimising exposure. In some cases, health monitoring may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also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necessary.</w:t>
      </w:r>
      <w:r>
        <w:rPr/>
      </w:r>
    </w:p>
    <w:p>
      <w:pPr>
        <w:spacing w:after="0" w:line="240" w:lineRule="auto"/>
        <w:jc w:val="left"/>
        <w:sectPr>
          <w:headerReference w:type="even" r:id="rId48"/>
          <w:footerReference w:type="even" r:id="rId49"/>
          <w:footerReference w:type="default" r:id="rId50"/>
          <w:pgSz w:w="11910" w:h="16840"/>
          <w:pgMar w:header="0" w:footer="707" w:top="460" w:bottom="900" w:left="460" w:right="460"/>
          <w:pgNumType w:start="16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spacing w:before="72"/>
        <w:ind w:left="2545" w:right="370" w:firstLine="0"/>
        <w:jc w:val="left"/>
        <w:rPr>
          <w:rFonts w:ascii="Calibri" w:hAnsi="Calibri" w:cs="Calibri" w:eastAsia="Calibri"/>
          <w:sz w:val="18"/>
          <w:szCs w:val="18"/>
        </w:rPr>
      </w:pPr>
      <w:bookmarkStart w:name="_bookmark12" w:id="59"/>
      <w:bookmarkEnd w:id="59"/>
      <w:r>
        <w:rPr/>
      </w:r>
      <w:r>
        <w:rPr>
          <w:rFonts w:ascii="Calibri" w:hAnsi="Calibri" w:cs="Calibri" w:eastAsia="Calibri"/>
          <w:b/>
          <w:bCs/>
          <w:color w:val="545101"/>
          <w:spacing w:val="-3"/>
          <w:w w:val="125"/>
          <w:sz w:val="18"/>
          <w:szCs w:val="18"/>
        </w:rPr>
        <w:t>CATEGORY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2– SUSPECTED HUMAN</w:t>
      </w:r>
      <w:r>
        <w:rPr>
          <w:rFonts w:ascii="Calibri" w:hAnsi="Calibri" w:cs="Calibri" w:eastAsia="Calibri"/>
          <w:b/>
          <w:bCs/>
          <w:color w:val="545101"/>
          <w:spacing w:val="48"/>
          <w:w w:val="12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545101"/>
          <w:w w:val="125"/>
          <w:sz w:val="18"/>
          <w:szCs w:val="18"/>
        </w:rPr>
        <w:t>CARCINOGENS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BodyText"/>
        <w:spacing w:line="240" w:lineRule="auto"/>
        <w:ind w:left="2541" w:right="370" w:hanging="2"/>
        <w:jc w:val="left"/>
      </w:pPr>
      <w:r>
        <w:rPr>
          <w:color w:val="231F20"/>
          <w:w w:val="120"/>
        </w:rPr>
        <w:t>Suspected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human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carcinogens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those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11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possible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carcinogenic</w:t>
      </w:r>
      <w:r>
        <w:rPr>
          <w:color w:val="231F20"/>
          <w:spacing w:val="-16"/>
          <w:w w:val="120"/>
        </w:rPr>
        <w:t> </w:t>
      </w:r>
      <w:r>
        <w:rPr>
          <w:color w:val="231F20"/>
          <w:spacing w:val="-16"/>
          <w:w w:val="120"/>
        </w:rPr>
      </w:r>
      <w:r>
        <w:rPr>
          <w:color w:val="231F20"/>
          <w:w w:val="120"/>
        </w:rPr>
        <w:t>effects on humans but the available information is not sufficiently convincing to place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substance in Category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05"/>
        </w:rPr>
        <w:t>1.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288" w:hanging="14"/>
        <w:jc w:val="left"/>
      </w:pPr>
      <w:r>
        <w:rPr>
          <w:color w:val="231F20"/>
          <w:w w:val="120"/>
        </w:rPr>
        <w:t>As these substances may be found to be carcinogenic in light of future research, they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should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be used with caution. Exposures should be eliminated so far as is reasonably practicable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if it is not reasonably practicable to eliminate exposure—exposure is minimised so far as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reasonably practicable and in no cases should the exposure standard be 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exceeded.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997" w:hanging="1"/>
        <w:jc w:val="left"/>
      </w:pPr>
      <w:r>
        <w:rPr>
          <w:color w:val="231F20"/>
          <w:w w:val="120"/>
        </w:rPr>
        <w:t>Further information on substances or mixtures which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identified as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known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presumed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human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carcinogens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suspected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human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carcinogens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available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-41"/>
          <w:w w:val="120"/>
        </w:rPr>
        <w:t> </w:t>
      </w:r>
      <w:r>
        <w:rPr>
          <w:color w:val="231F20"/>
          <w:spacing w:val="-41"/>
          <w:w w:val="120"/>
        </w:rPr>
      </w:r>
      <w:hyperlink r:id="rId53">
        <w:r>
          <w:rPr>
            <w:color w:val="231F20"/>
            <w:w w:val="120"/>
            <w:u w:val="single" w:color="231F20"/>
          </w:rPr>
          <w:t>http://esis.jrc.ec.europa.eu/index.php?PGM=cla</w:t>
        </w:r>
        <w:r>
          <w:rPr>
            <w:color w:val="231F20"/>
            <w:w w:val="120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</w:pPr>
      <w:bookmarkStart w:name="5.2 Sensitisers " w:id="60"/>
      <w:bookmarkEnd w:id="60"/>
      <w:r>
        <w:rPr/>
      </w:r>
      <w:bookmarkStart w:name="5.2 Sensitisers " w:id="61"/>
      <w:bookmarkEnd w:id="61"/>
      <w:r>
        <w:rPr>
          <w:color w:val="231F20"/>
        </w:rPr>
        <w:t>Sensitisers</w:t>
      </w:r>
      <w:r>
        <w:rPr/>
      </w:r>
    </w:p>
    <w:p>
      <w:pPr>
        <w:pStyle w:val="BodyText"/>
        <w:spacing w:line="240" w:lineRule="auto" w:before="205"/>
        <w:ind w:left="2529" w:right="288" w:firstLine="10"/>
        <w:jc w:val="left"/>
      </w:pPr>
      <w:r>
        <w:rPr>
          <w:color w:val="231F20"/>
          <w:w w:val="120"/>
        </w:rPr>
        <w:t>Some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such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wood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dust,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toluene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diisocyanate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(TDI)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formaldehyde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-30"/>
          <w:w w:val="120"/>
        </w:rPr>
        <w:t> </w:t>
      </w:r>
      <w:r>
        <w:rPr>
          <w:color w:val="231F20"/>
          <w:spacing w:val="-30"/>
          <w:w w:val="120"/>
        </w:rPr>
      </w:r>
      <w:r>
        <w:rPr>
          <w:color w:val="231F20"/>
          <w:w w:val="120"/>
        </w:rPr>
        <w:t>cause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specific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immune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response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people.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called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sensitisers</w:t>
      </w:r>
      <w:r>
        <w:rPr>
          <w:color w:val="231F20"/>
          <w:spacing w:val="-46"/>
          <w:w w:val="120"/>
        </w:rPr>
        <w:t> </w:t>
      </w:r>
      <w:r>
        <w:rPr>
          <w:color w:val="231F20"/>
          <w:spacing w:val="-46"/>
          <w:w w:val="120"/>
        </w:rPr>
      </w:r>
      <w:r>
        <w:rPr>
          <w:color w:val="231F20"/>
          <w:w w:val="120"/>
        </w:rPr>
        <w:t>and the development of a specific immune response is termed ‘sensitisation’. Exposure to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sensitiser, once sensitisation has occurred, may manifest itself as a skin rash or</w:t>
      </w:r>
      <w:r>
        <w:rPr>
          <w:color w:val="231F20"/>
          <w:spacing w:val="-20"/>
          <w:w w:val="120"/>
        </w:rPr>
        <w:t> </w:t>
      </w:r>
      <w:r>
        <w:rPr>
          <w:color w:val="231F20"/>
          <w:w w:val="120"/>
        </w:rPr>
        <w:t>inflammation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or as an asthmatic condition, and in some individuals this reaction can be extremely</w:t>
      </w:r>
      <w:r>
        <w:rPr>
          <w:color w:val="231F20"/>
          <w:spacing w:val="36"/>
          <w:w w:val="120"/>
        </w:rPr>
        <w:t> </w:t>
      </w:r>
      <w:r>
        <w:rPr>
          <w:color w:val="231F20"/>
          <w:spacing w:val="-3"/>
          <w:w w:val="120"/>
        </w:rPr>
        <w:t>severe.</w:t>
      </w:r>
      <w:r>
        <w:rPr>
          <w:spacing w:val="-3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3" w:right="179" w:hanging="4"/>
        <w:jc w:val="left"/>
      </w:pPr>
      <w:r>
        <w:rPr>
          <w:color w:val="231F20"/>
          <w:w w:val="120"/>
        </w:rPr>
        <w:t>After sensitisation occurs, an affected individual may react to very small exposures to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substance. Although low values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assigned to strong sensitising agents,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compliance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with the recommended exposure standard may not provide adequate protection for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hypersensitive individual</w:t>
      </w:r>
      <w:r>
        <w:rPr>
          <w:color w:val="231F20"/>
          <w:w w:val="120"/>
          <w:position w:val="6"/>
          <w:sz w:val="10"/>
        </w:rPr>
        <w:t>26,27</w:t>
      </w:r>
      <w:r>
        <w:rPr>
          <w:color w:val="231F20"/>
          <w:w w:val="120"/>
        </w:rPr>
        <w:t>. Persons who are sensitised to a particular substance should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be further exposed to that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substance.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325" w:hanging="4"/>
        <w:jc w:val="left"/>
      </w:pPr>
      <w:r>
        <w:rPr>
          <w:color w:val="231F20"/>
          <w:w w:val="120"/>
        </w:rPr>
        <w:t>Substances which are known to act as sensitisers are designated by the notation ‘Sen’.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Such</w:t>
      </w:r>
      <w:r>
        <w:rPr>
          <w:color w:val="231F20"/>
          <w:w w:val="126"/>
        </w:rPr>
        <w:t> </w:t>
      </w:r>
      <w:r>
        <w:rPr>
          <w:color w:val="231F20"/>
          <w:w w:val="120"/>
        </w:rPr>
        <w:t>a designation indicates caution should be exercised where exposure to these 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substances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15"/>
          <w:w w:val="120"/>
        </w:rPr>
        <w:t> </w:t>
      </w:r>
      <w:r>
        <w:rPr>
          <w:color w:val="231F20"/>
          <w:spacing w:val="-3"/>
          <w:w w:val="120"/>
        </w:rPr>
        <w:t>occur.</w:t>
      </w:r>
      <w:r>
        <w:rPr>
          <w:spacing w:val="-3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</w:pPr>
      <w:bookmarkStart w:name="5.3 Ototoxic chemicals " w:id="62"/>
      <w:bookmarkEnd w:id="62"/>
      <w:r>
        <w:rPr/>
      </w:r>
      <w:bookmarkStart w:name="5.3 Ototoxic chemicals " w:id="63"/>
      <w:bookmarkEnd w:id="63"/>
      <w:r>
        <w:rPr>
          <w:color w:val="231F20"/>
          <w:spacing w:val="-3"/>
        </w:rPr>
        <w:t>O</w:t>
      </w:r>
      <w:r>
        <w:rPr>
          <w:color w:val="231F20"/>
          <w:spacing w:val="-3"/>
        </w:rPr>
        <w:t>totoxic</w:t>
      </w:r>
      <w:r>
        <w:rPr>
          <w:color w:val="231F20"/>
          <w:spacing w:val="-16"/>
        </w:rPr>
        <w:t> </w:t>
      </w:r>
      <w:r>
        <w:rPr>
          <w:color w:val="231F20"/>
        </w:rPr>
        <w:t>chemicals</w:t>
      </w:r>
      <w:r>
        <w:rPr/>
      </w:r>
    </w:p>
    <w:p>
      <w:pPr>
        <w:pStyle w:val="BodyText"/>
        <w:spacing w:line="240" w:lineRule="auto" w:before="205"/>
        <w:ind w:left="2543" w:right="288"/>
        <w:jc w:val="left"/>
      </w:pP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chemicals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result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hearing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loss.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chemicals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known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spacing w:val="-42"/>
          <w:w w:val="120"/>
        </w:rPr>
        <w:t> </w:t>
      </w:r>
      <w:r>
        <w:rPr>
          <w:color w:val="231F20"/>
          <w:spacing w:val="-42"/>
          <w:w w:val="120"/>
        </w:rPr>
      </w:r>
      <w:r>
        <w:rPr>
          <w:color w:val="231F20"/>
          <w:w w:val="120"/>
        </w:rPr>
        <w:t>ototoxic substances. Hearing loss is more likely to occur if a worker is exposed to both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noise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and ototoxic substances than if exposure is just to noise or ototoxic substances 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alone.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179" w:firstLine="1"/>
        <w:jc w:val="left"/>
      </w:pPr>
      <w:r>
        <w:rPr>
          <w:color w:val="231F20"/>
          <w:w w:val="120"/>
        </w:rPr>
        <w:t>Substances that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found to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potential ototoxic effects in the workplace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include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toluene, xylene, n-hexane, organic tin, carbon disulphide, styrene, carbon monoxide,</w:t>
      </w:r>
      <w:r>
        <w:rPr>
          <w:color w:val="231F20"/>
          <w:spacing w:val="-20"/>
          <w:w w:val="120"/>
        </w:rPr>
        <w:t> </w:t>
      </w:r>
      <w:r>
        <w:rPr>
          <w:color w:val="231F20"/>
          <w:w w:val="120"/>
        </w:rPr>
        <w:t>organic</w:t>
      </w:r>
      <w:r>
        <w:rPr>
          <w:color w:val="231F20"/>
          <w:w w:val="125"/>
        </w:rPr>
        <w:t> </w:t>
      </w:r>
      <w:r>
        <w:rPr>
          <w:color w:val="231F20"/>
          <w:w w:val="120"/>
        </w:rPr>
        <w:t>lead, organophosphate pesticides, lead, manganese, hydrogen cyanide and </w:t>
      </w:r>
      <w:r>
        <w:rPr>
          <w:color w:val="231F20"/>
          <w:spacing w:val="-3"/>
          <w:w w:val="120"/>
        </w:rPr>
        <w:t>mercury. </w:t>
      </w:r>
      <w:r>
        <w:rPr>
          <w:color w:val="231F20"/>
          <w:w w:val="120"/>
        </w:rPr>
        <w:t>Some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these substances can be absorbed through the 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skin.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45" w:right="370" w:hanging="3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The Code of practice: </w:t>
      </w:r>
      <w:r>
        <w:rPr>
          <w:rFonts w:ascii="Calibri"/>
          <w:i/>
          <w:color w:val="231F20"/>
          <w:w w:val="120"/>
          <w:sz w:val="18"/>
        </w:rPr>
        <w:t>Managing Noise and Preventing Hearing </w:t>
      </w:r>
      <w:r>
        <w:rPr>
          <w:rFonts w:ascii="Calibri"/>
          <w:i/>
          <w:color w:val="231F20"/>
          <w:spacing w:val="-3"/>
          <w:w w:val="120"/>
          <w:sz w:val="18"/>
        </w:rPr>
        <w:t>Loss </w:t>
      </w:r>
      <w:r>
        <w:rPr>
          <w:rFonts w:ascii="Calibri"/>
          <w:i/>
          <w:color w:val="231F20"/>
          <w:w w:val="120"/>
          <w:sz w:val="18"/>
        </w:rPr>
        <w:t>at Work</w:t>
      </w:r>
      <w:r>
        <w:rPr>
          <w:rFonts w:ascii="Calibri"/>
          <w:i/>
          <w:color w:val="231F20"/>
          <w:spacing w:val="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recommends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hearing is monitored with regular audiometric testing in situations where workers</w:t>
      </w:r>
      <w:r>
        <w:rPr>
          <w:rFonts w:ascii="Calibri"/>
          <w:color w:val="231F20"/>
          <w:spacing w:val="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are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exposed</w:t>
      </w:r>
      <w:r>
        <w:rPr>
          <w:rFonts w:ascii="Calibri"/>
          <w:color w:val="231F20"/>
          <w:spacing w:val="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to: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0" w:after="0"/>
        <w:ind w:left="2881" w:right="303" w:hanging="334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ototoxic substances where the airborne exposure (without regard to</w:t>
      </w:r>
      <w:r>
        <w:rPr>
          <w:rFonts w:ascii="Calibri"/>
          <w:color w:val="231F20"/>
          <w:spacing w:val="3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respiratory</w:t>
      </w:r>
      <w:r>
        <w:rPr>
          <w:rFonts w:ascii="Calibri"/>
          <w:color w:val="231F20"/>
          <w:w w:val="122"/>
          <w:sz w:val="18"/>
        </w:rPr>
        <w:t> </w:t>
      </w:r>
      <w:r>
        <w:rPr>
          <w:rFonts w:ascii="Calibri"/>
          <w:color w:val="231F20"/>
          <w:w w:val="120"/>
          <w:sz w:val="18"/>
        </w:rPr>
        <w:t>protection worn) is greater than 50 per cent of the workplace exposure standard for</w:t>
      </w:r>
      <w:r>
        <w:rPr>
          <w:rFonts w:ascii="Calibri"/>
          <w:color w:val="231F20"/>
          <w:spacing w:val="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substance, regardless of the noise</w:t>
      </w:r>
      <w:r>
        <w:rPr>
          <w:rFonts w:ascii="Calibri"/>
          <w:color w:val="231F20"/>
          <w:spacing w:val="2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level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42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5"/>
          <w:sz w:val="18"/>
        </w:rPr>
        <w:t>ototoxic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substances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at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any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level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and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noise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with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L</w:t>
      </w:r>
      <w:r>
        <w:rPr>
          <w:rFonts w:ascii="Calibri"/>
          <w:color w:val="231F20"/>
          <w:w w:val="125"/>
          <w:sz w:val="14"/>
        </w:rPr>
        <w:t>Aeq,8h</w:t>
      </w:r>
      <w:r>
        <w:rPr>
          <w:rFonts w:ascii="Calibri"/>
          <w:color w:val="231F20"/>
          <w:spacing w:val="1"/>
          <w:w w:val="125"/>
          <w:sz w:val="14"/>
        </w:rPr>
        <w:t> </w:t>
      </w:r>
      <w:r>
        <w:rPr>
          <w:rFonts w:ascii="Calibri"/>
          <w:color w:val="231F20"/>
          <w:w w:val="125"/>
          <w:sz w:val="18"/>
        </w:rPr>
        <w:t>greater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than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80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dB(A)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or</w:t>
      </w:r>
      <w:r>
        <w:rPr>
          <w:rFonts w:ascii="Calibri"/>
          <w:color w:val="231F20"/>
          <w:spacing w:val="-10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LC,</w:t>
      </w:r>
      <w:r>
        <w:rPr>
          <w:rFonts w:ascii="Calibri"/>
          <w:color w:val="231F20"/>
          <w:w w:val="125"/>
          <w:sz w:val="14"/>
        </w:rPr>
        <w:t>peak</w:t>
      </w:r>
      <w:r>
        <w:rPr>
          <w:rFonts w:ascii="Calibri"/>
          <w:color w:val="231F20"/>
          <w:w w:val="121"/>
          <w:sz w:val="14"/>
        </w:rPr>
        <w:t> </w:t>
      </w:r>
      <w:r>
        <w:rPr>
          <w:rFonts w:ascii="Calibri"/>
          <w:color w:val="231F20"/>
          <w:w w:val="125"/>
          <w:sz w:val="18"/>
        </w:rPr>
        <w:t>greater than 135</w:t>
      </w:r>
      <w:r>
        <w:rPr>
          <w:rFonts w:ascii="Calibri"/>
          <w:color w:val="231F20"/>
          <w:spacing w:val="6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dB(C)</w:t>
      </w:r>
      <w:r>
        <w:rPr>
          <w:rFonts w:ascii="Calibri"/>
          <w:sz w:val="18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headerReference w:type="default" r:id="rId51"/>
          <w:headerReference w:type="even" r:id="rId52"/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45" w:right="370" w:hanging="17"/>
        <w:jc w:val="left"/>
      </w:pPr>
      <w:bookmarkStart w:name="_bookmark13" w:id="64"/>
      <w:bookmarkEnd w:id="64"/>
      <w:r>
        <w:rPr/>
      </w:r>
      <w:r>
        <w:rPr>
          <w:color w:val="231F20"/>
          <w:spacing w:val="-3"/>
          <w:w w:val="120"/>
        </w:rPr>
        <w:t>Work </w:t>
      </w:r>
      <w:r>
        <w:rPr>
          <w:color w:val="231F20"/>
          <w:w w:val="120"/>
        </w:rPr>
        <w:t>activities where noise and ototoxins are often present include painting, printing,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boat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building, construction, furniture making, manufacture of metal, leather and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petroleum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products, fuelling vehicles and aircraft, fire fighting and weapons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firing.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</w:pPr>
      <w:bookmarkStart w:name="5.4 Neurotoxins " w:id="65"/>
      <w:bookmarkEnd w:id="65"/>
      <w:r>
        <w:rPr/>
      </w:r>
      <w:bookmarkStart w:name="5.4 Neurotoxins " w:id="66"/>
      <w:bookmarkEnd w:id="66"/>
      <w:r>
        <w:rPr>
          <w:color w:val="231F20"/>
          <w:spacing w:val="-3"/>
        </w:rPr>
        <w:t>Neu</w:t>
      </w:r>
      <w:r>
        <w:rPr>
          <w:color w:val="231F20"/>
          <w:spacing w:val="-3"/>
        </w:rPr>
        <w:t>rotoxins</w:t>
      </w:r>
      <w:r>
        <w:rPr>
          <w:spacing w:val="-3"/>
        </w:rPr>
      </w:r>
    </w:p>
    <w:p>
      <w:pPr>
        <w:pStyle w:val="BodyText"/>
        <w:spacing w:line="240" w:lineRule="auto" w:before="205"/>
        <w:ind w:right="370" w:firstLine="5"/>
        <w:jc w:val="left"/>
      </w:pPr>
      <w:r>
        <w:rPr>
          <w:color w:val="231F20"/>
          <w:w w:val="120"/>
        </w:rPr>
        <w:t>Neurotoxins are substances that damage or destroy the tissues of the nervous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system,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especially neurons, the conducting cells of the body’s central nervous system. The parts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the nervous system affected include the </w:t>
      </w:r>
      <w:r>
        <w:rPr>
          <w:color w:val="231F20"/>
          <w:spacing w:val="-3"/>
          <w:w w:val="120"/>
        </w:rPr>
        <w:t>grey matter, </w:t>
      </w:r>
      <w:r>
        <w:rPr>
          <w:color w:val="231F20"/>
          <w:w w:val="120"/>
        </w:rPr>
        <w:t>myelin, and the dendrites or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axons.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370" w:firstLine="4"/>
        <w:jc w:val="left"/>
      </w:pPr>
      <w:r>
        <w:rPr>
          <w:color w:val="231F20"/>
          <w:w w:val="120"/>
        </w:rPr>
        <w:t>Neurotoxicity can be acute or chronic but the effects are often irreversible. Acute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effects</w:t>
      </w:r>
      <w:r>
        <w:rPr>
          <w:color w:val="231F20"/>
          <w:w w:val="124"/>
        </w:rPr>
        <w:t> </w:t>
      </w:r>
      <w:r>
        <w:rPr>
          <w:color w:val="231F20"/>
          <w:w w:val="120"/>
        </w:rPr>
        <w:t>occur after a high exposure to a neurotoxin and are rapidly reversible once exposure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stops.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Chronic effects follow repeated low level exposures and are due to the degeneration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components in the structure of the nervous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system.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5" w:right="370" w:hanging="6"/>
        <w:jc w:val="left"/>
      </w:pPr>
      <w:r>
        <w:rPr>
          <w:color w:val="231F20"/>
          <w:w w:val="120"/>
        </w:rPr>
        <w:t>Symptoms of neurotoxicity include dizziness, euphoria, impaired coordination,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sleep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disorders, and dementia. Examples of substances that are neurotoxins are lead,</w:t>
      </w:r>
      <w:r>
        <w:rPr>
          <w:color w:val="231F20"/>
          <w:spacing w:val="3"/>
          <w:w w:val="120"/>
        </w:rPr>
        <w:t> </w:t>
      </w:r>
      <w:r>
        <w:rPr>
          <w:color w:val="231F20"/>
          <w:spacing w:val="-3"/>
          <w:w w:val="120"/>
        </w:rPr>
        <w:t>mercury,</w:t>
      </w:r>
      <w:r>
        <w:rPr>
          <w:color w:val="231F20"/>
          <w:w w:val="92"/>
        </w:rPr>
        <w:t> </w:t>
      </w:r>
      <w:r>
        <w:rPr>
          <w:color w:val="231F20"/>
          <w:w w:val="120"/>
        </w:rPr>
        <w:t>benzene and</w:t>
      </w:r>
      <w:r>
        <w:rPr>
          <w:color w:val="231F20"/>
          <w:spacing w:val="-18"/>
          <w:w w:val="120"/>
        </w:rPr>
        <w:t> </w:t>
      </w:r>
      <w:r>
        <w:rPr>
          <w:color w:val="231F20"/>
          <w:w w:val="120"/>
        </w:rPr>
        <w:t>toluene.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</w:pPr>
      <w:bookmarkStart w:name="5.5 Irritants " w:id="67"/>
      <w:bookmarkEnd w:id="67"/>
      <w:r>
        <w:rPr/>
      </w:r>
      <w:bookmarkStart w:name="5.5 Irritants " w:id="68"/>
      <w:bookmarkEnd w:id="68"/>
      <w:r>
        <w:rPr>
          <w:color w:val="231F20"/>
        </w:rPr>
        <w:t>Irritants</w:t>
      </w:r>
      <w:r>
        <w:rPr/>
      </w:r>
    </w:p>
    <w:p>
      <w:pPr>
        <w:pStyle w:val="BodyText"/>
        <w:spacing w:line="240" w:lineRule="auto" w:before="205"/>
        <w:ind w:right="288" w:hanging="9"/>
        <w:jc w:val="left"/>
      </w:pPr>
      <w:r>
        <w:rPr>
          <w:color w:val="231F20"/>
          <w:w w:val="120"/>
        </w:rPr>
        <w:t>An irritant can affect the eyes, mucous membranes or skin. Some irritants may affect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more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than one part of the </w:t>
      </w:r>
      <w:r>
        <w:rPr>
          <w:color w:val="231F20"/>
          <w:spacing w:val="-3"/>
          <w:w w:val="120"/>
        </w:rPr>
        <w:t>body. </w:t>
      </w:r>
      <w:r>
        <w:rPr>
          <w:color w:val="231F20"/>
          <w:w w:val="120"/>
        </w:rPr>
        <w:t>For example, glutaraldehyde is an irritant to the respiratory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tract,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skin and eyes. Where an exposure standard has been established on the basis of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irritation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effects, a Peak limitation exposure standard usually applies. Common irritants with 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Peak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limitation exposure standard include acetic anhydride, n-butyl alcohol, chlorine,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ethyl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acrylate, glutaraldehyde, and</w:t>
      </w:r>
      <w:r>
        <w:rPr>
          <w:color w:val="231F20"/>
          <w:spacing w:val="-20"/>
          <w:w w:val="120"/>
        </w:rPr>
        <w:t> </w:t>
      </w:r>
      <w:r>
        <w:rPr>
          <w:color w:val="231F20"/>
          <w:w w:val="120"/>
        </w:rPr>
        <w:t>ozone.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</w:pPr>
      <w:bookmarkStart w:name="5.6 Systemic toxicity " w:id="69"/>
      <w:bookmarkEnd w:id="69"/>
      <w:r>
        <w:rPr/>
      </w:r>
      <w:bookmarkStart w:name="5.6 Systemic toxicity " w:id="70"/>
      <w:bookmarkEnd w:id="70"/>
      <w:r>
        <w:rPr>
          <w:color w:val="231F20"/>
          <w:spacing w:val="-3"/>
        </w:rPr>
        <w:t>S</w:t>
      </w:r>
      <w:r>
        <w:rPr>
          <w:color w:val="231F20"/>
          <w:spacing w:val="-3"/>
        </w:rPr>
        <w:t>ystemic</w:t>
      </w:r>
      <w:r>
        <w:rPr>
          <w:color w:val="231F20"/>
          <w:spacing w:val="-17"/>
        </w:rPr>
        <w:t> </w:t>
      </w:r>
      <w:r>
        <w:rPr>
          <w:color w:val="231F20"/>
        </w:rPr>
        <w:t>toxicity</w:t>
      </w:r>
      <w:r>
        <w:rPr/>
      </w:r>
    </w:p>
    <w:p>
      <w:pPr>
        <w:pStyle w:val="BodyText"/>
        <w:spacing w:line="240" w:lineRule="auto" w:before="205"/>
        <w:ind w:right="288" w:firstLine="1"/>
        <w:jc w:val="left"/>
      </w:pPr>
      <w:r>
        <w:rPr>
          <w:color w:val="231F20"/>
          <w:w w:val="120"/>
        </w:rPr>
        <w:t>Systemic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toxicity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effect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substance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body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tissues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after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absorption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2"/>
          <w:w w:val="120"/>
        </w:rPr>
        <w:t> </w:t>
      </w:r>
      <w:r>
        <w:rPr>
          <w:color w:val="231F20"/>
          <w:spacing w:val="-42"/>
          <w:w w:val="120"/>
        </w:rPr>
      </w:r>
      <w:r>
        <w:rPr>
          <w:color w:val="231F20"/>
          <w:w w:val="120"/>
        </w:rPr>
        <w:t>bloodstream. The effects can be either acute or chronic. Exposure to systemic toxicants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occur via inhalation, absorption through the skin or ingestion. A substance may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more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than one health effect and may cause both acute and chronic effects. For example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to alcohol can cause intoxication (acute) or cirrhosis of the liver 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(chronic).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0" w:after="0"/>
        <w:ind w:left="2998" w:right="370" w:hanging="456"/>
        <w:jc w:val="left"/>
      </w:pPr>
      <w:bookmarkStart w:name="5.7 Ocular effects " w:id="71"/>
      <w:bookmarkEnd w:id="71"/>
      <w:r>
        <w:rPr>
          <w:spacing w:val="-4"/>
          <w:w w:val="107"/>
        </w:rPr>
      </w:r>
      <w:bookmarkStart w:name="5.7 Ocular effects " w:id="72"/>
      <w:bookmarkEnd w:id="72"/>
      <w:r>
        <w:rPr>
          <w:color w:val="231F20"/>
        </w:rPr>
        <w:t>Ocular</w:t>
      </w:r>
      <w:r>
        <w:rPr>
          <w:color w:val="231F20"/>
          <w:spacing w:val="-16"/>
        </w:rPr>
        <w:t> </w:t>
      </w:r>
      <w:r>
        <w:rPr>
          <w:color w:val="231F20"/>
        </w:rPr>
        <w:t>effects</w:t>
      </w:r>
      <w:r>
        <w:rPr/>
      </w:r>
    </w:p>
    <w:p>
      <w:pPr>
        <w:pStyle w:val="BodyText"/>
        <w:spacing w:line="240" w:lineRule="auto" w:before="205"/>
        <w:ind w:left="2541" w:right="370" w:hanging="13"/>
        <w:jc w:val="left"/>
      </w:pPr>
      <w:r>
        <w:rPr>
          <w:color w:val="231F20"/>
          <w:w w:val="120"/>
        </w:rPr>
        <w:t>After direct contact with the eyes, the effect of a substance can vary from </w:t>
      </w:r>
      <w:r>
        <w:rPr>
          <w:color w:val="231F20"/>
          <w:spacing w:val="-4"/>
          <w:w w:val="120"/>
        </w:rPr>
        <w:t>eye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irritation,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ocular disturbances like halo vision to serious </w:t>
      </w:r>
      <w:r>
        <w:rPr>
          <w:color w:val="231F20"/>
          <w:spacing w:val="-4"/>
          <w:w w:val="120"/>
        </w:rPr>
        <w:t>eye </w:t>
      </w:r>
      <w:r>
        <w:rPr>
          <w:color w:val="231F20"/>
          <w:w w:val="120"/>
        </w:rPr>
        <w:t>damage. Substances that can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cause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damage to the </w:t>
      </w:r>
      <w:r>
        <w:rPr>
          <w:color w:val="231F20"/>
          <w:spacing w:val="-3"/>
          <w:w w:val="120"/>
        </w:rPr>
        <w:t>eyes </w:t>
      </w:r>
      <w:r>
        <w:rPr>
          <w:color w:val="231F20"/>
          <w:w w:val="120"/>
        </w:rPr>
        <w:t>include acids, alkalis, organic solvents, detergents and some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metallic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salts.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Acid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especially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alkali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(caustic)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burns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may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cause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permanent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damage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such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spacing w:val="-37"/>
          <w:w w:val="120"/>
        </w:rPr>
        <w:t> </w:t>
      </w:r>
      <w:r>
        <w:rPr>
          <w:color w:val="231F20"/>
          <w:spacing w:val="-37"/>
          <w:w w:val="120"/>
        </w:rPr>
      </w:r>
      <w:r>
        <w:rPr>
          <w:color w:val="231F20"/>
          <w:w w:val="120"/>
        </w:rPr>
        <w:t>opacity of the</w:t>
      </w:r>
      <w:r>
        <w:rPr>
          <w:color w:val="231F20"/>
          <w:spacing w:val="19"/>
          <w:w w:val="120"/>
        </w:rPr>
        <w:t> </w:t>
      </w:r>
      <w:r>
        <w:rPr>
          <w:color w:val="231F20"/>
          <w:spacing w:val="-3"/>
          <w:w w:val="120"/>
        </w:rPr>
        <w:t>eye.</w:t>
      </w:r>
      <w:r>
        <w:rPr>
          <w:spacing w:val="-3"/>
        </w:rPr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numPr>
          <w:ilvl w:val="1"/>
          <w:numId w:val="14"/>
        </w:numPr>
        <w:tabs>
          <w:tab w:pos="2995" w:val="left" w:leader="none"/>
        </w:tabs>
        <w:spacing w:line="240" w:lineRule="auto" w:before="38" w:after="0"/>
        <w:ind w:left="2994" w:right="370" w:hanging="456"/>
        <w:jc w:val="left"/>
      </w:pPr>
      <w:bookmarkStart w:name="_bookmark14" w:id="73"/>
      <w:bookmarkEnd w:id="73"/>
      <w:r>
        <w:rPr/>
      </w:r>
      <w:bookmarkStart w:name="5.8 Simple asphyxiants " w:id="74"/>
      <w:bookmarkEnd w:id="74"/>
      <w:r>
        <w:rPr/>
      </w:r>
      <w:bookmarkStart w:name="5.8 Simple asphyxiants " w:id="75"/>
      <w:bookmarkEnd w:id="75"/>
      <w:r>
        <w:rPr>
          <w:color w:val="231F20"/>
        </w:rPr>
        <w:t>Simple</w:t>
      </w:r>
      <w:r>
        <w:rPr>
          <w:color w:val="231F20"/>
          <w:spacing w:val="-17"/>
        </w:rPr>
        <w:t> </w:t>
      </w:r>
      <w:r>
        <w:rPr>
          <w:color w:val="231F20"/>
        </w:rPr>
        <w:t>asphyxiants</w:t>
      </w:r>
      <w:r>
        <w:rPr/>
      </w:r>
    </w:p>
    <w:p>
      <w:pPr>
        <w:pStyle w:val="BodyText"/>
        <w:spacing w:line="240" w:lineRule="auto" w:before="205"/>
        <w:ind w:right="570" w:hanging="3"/>
        <w:jc w:val="left"/>
      </w:pPr>
      <w:r>
        <w:rPr>
          <w:color w:val="231F20"/>
          <w:w w:val="120"/>
        </w:rPr>
        <w:t>Simple asphyxiants are non-toxic gases which, when present in an atmosphere in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high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concentrations, lead to a reduction of </w:t>
      </w:r>
      <w:r>
        <w:rPr>
          <w:color w:val="231F20"/>
          <w:spacing w:val="-2"/>
          <w:w w:val="120"/>
        </w:rPr>
        <w:t>oxygen </w:t>
      </w:r>
      <w:r>
        <w:rPr>
          <w:color w:val="231F20"/>
          <w:w w:val="120"/>
        </w:rPr>
        <w:t>concentration by displacement or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dilution.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It is not appropriate to recommend an exposure standard for simple asphyxiants but it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essential sufficient </w:t>
      </w:r>
      <w:r>
        <w:rPr>
          <w:color w:val="231F20"/>
          <w:spacing w:val="-2"/>
          <w:w w:val="120"/>
        </w:rPr>
        <w:t>oxygen </w:t>
      </w:r>
      <w:r>
        <w:rPr>
          <w:color w:val="231F20"/>
          <w:w w:val="120"/>
        </w:rPr>
        <w:t>concentration is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maintained.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20" w:lineRule="exact"/>
        <w:ind w:left="2504" w:right="179"/>
        <w:jc w:val="left"/>
      </w:pPr>
      <w:r>
        <w:rPr>
          <w:color w:val="231F20"/>
          <w:w w:val="120"/>
        </w:rPr>
        <w:t>The minimum </w:t>
      </w:r>
      <w:r>
        <w:rPr>
          <w:color w:val="231F20"/>
          <w:spacing w:val="-2"/>
          <w:w w:val="120"/>
        </w:rPr>
        <w:t>oxygen </w:t>
      </w:r>
      <w:r>
        <w:rPr>
          <w:color w:val="231F20"/>
          <w:w w:val="120"/>
        </w:rPr>
        <w:t>content in air should be 19.5 per cent by volume under normal</w:t>
      </w:r>
      <w:r>
        <w:rPr>
          <w:color w:val="231F20"/>
          <w:spacing w:val="-29"/>
          <w:w w:val="120"/>
        </w:rPr>
        <w:t> </w:t>
      </w:r>
      <w:r>
        <w:rPr>
          <w:color w:val="231F20"/>
          <w:w w:val="120"/>
        </w:rPr>
        <w:t>pressure.</w:t>
      </w:r>
      <w:r>
        <w:rPr>
          <w:color w:val="231F20"/>
          <w:w w:val="91"/>
        </w:rPr>
        <w:t> </w:t>
      </w:r>
      <w:r>
        <w:rPr>
          <w:color w:val="231F20"/>
          <w:w w:val="120"/>
        </w:rPr>
        <w:t>This is equivalent to a partial pressure of </w:t>
      </w:r>
      <w:r>
        <w:rPr>
          <w:color w:val="231F20"/>
          <w:spacing w:val="-2"/>
          <w:w w:val="120"/>
        </w:rPr>
        <w:t>oxygen </w:t>
      </w:r>
      <w:r>
        <w:rPr>
          <w:color w:val="231F20"/>
          <w:w w:val="120"/>
        </w:rPr>
        <w:t>(PO</w:t>
      </w:r>
      <w:r>
        <w:rPr>
          <w:color w:val="231F20"/>
          <w:w w:val="120"/>
          <w:position w:val="-5"/>
          <w:sz w:val="10"/>
        </w:rPr>
        <w:t>2</w:t>
      </w:r>
      <w:r>
        <w:rPr>
          <w:color w:val="231F20"/>
          <w:w w:val="120"/>
        </w:rPr>
        <w:t>) of 18.2 kPa (137 mm Hg). 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pressures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significantly higher or lower than the normal pressure, expert guidance should be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sought.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40" w:lineRule="auto"/>
        <w:ind w:left="2534" w:right="309" w:hanging="9"/>
        <w:jc w:val="left"/>
      </w:pPr>
      <w:r>
        <w:rPr>
          <w:color w:val="231F20"/>
          <w:w w:val="120"/>
        </w:rPr>
        <w:t>Atmospheres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deficient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8"/>
          <w:w w:val="120"/>
        </w:rPr>
        <w:t> </w:t>
      </w:r>
      <w:r>
        <w:rPr>
          <w:color w:val="231F20"/>
          <w:spacing w:val="-2"/>
          <w:w w:val="120"/>
        </w:rPr>
        <w:t>oxygen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provide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adequate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sensory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warning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danger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37"/>
          <w:w w:val="120"/>
        </w:rPr>
        <w:t> </w:t>
      </w:r>
      <w:r>
        <w:rPr>
          <w:color w:val="231F20"/>
          <w:spacing w:val="-37"/>
          <w:w w:val="120"/>
        </w:rPr>
      </w:r>
      <w:r>
        <w:rPr>
          <w:color w:val="231F20"/>
          <w:w w:val="120"/>
        </w:rPr>
        <w:t>most simple asphyxiants are odourless. Unconsciousness and death can rapidly ensue in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environment which is deficient in oxygen. There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a considerable number of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deaths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among inappropriately protected workers who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entered confined spaces or 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tanks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before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spaces</w:t>
      </w:r>
      <w:r>
        <w:rPr>
          <w:color w:val="231F20"/>
          <w:spacing w:val="7"/>
          <w:w w:val="120"/>
        </w:rPr>
        <w:t> </w:t>
      </w:r>
      <w:r>
        <w:rPr>
          <w:color w:val="231F20"/>
          <w:spacing w:val="-3"/>
          <w:w w:val="120"/>
        </w:rPr>
        <w:t>were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adequately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vented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gas-tested.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WHS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Regulations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> </w:t>
      </w:r>
      <w:r>
        <w:rPr>
          <w:color w:val="231F20"/>
          <w:spacing w:val="-46"/>
          <w:w w:val="120"/>
        </w:rPr>
      </w:r>
      <w:r>
        <w:rPr>
          <w:rFonts w:ascii="Calibri"/>
          <w:i/>
          <w:color w:val="231F20"/>
          <w:w w:val="120"/>
        </w:rPr>
        <w:t>Confined</w:t>
      </w:r>
      <w:r>
        <w:rPr>
          <w:rFonts w:ascii="Calibri"/>
          <w:i/>
          <w:color w:val="231F20"/>
          <w:spacing w:val="11"/>
          <w:w w:val="120"/>
        </w:rPr>
        <w:t> </w:t>
      </w:r>
      <w:r>
        <w:rPr>
          <w:rFonts w:ascii="Calibri"/>
          <w:i/>
          <w:color w:val="231F20"/>
          <w:w w:val="120"/>
        </w:rPr>
        <w:t>Spaces</w:t>
      </w:r>
      <w:r>
        <w:rPr>
          <w:rFonts w:ascii="Calibri"/>
          <w:i/>
          <w:color w:val="231F20"/>
          <w:spacing w:val="11"/>
          <w:w w:val="120"/>
        </w:rPr>
        <w:t> </w:t>
      </w:r>
      <w:r>
        <w:rPr>
          <w:rFonts w:ascii="Calibri"/>
          <w:i/>
          <w:color w:val="231F20"/>
          <w:w w:val="120"/>
        </w:rPr>
        <w:t>Code</w:t>
      </w:r>
      <w:r>
        <w:rPr>
          <w:rFonts w:ascii="Calibri"/>
          <w:i/>
          <w:color w:val="231F20"/>
          <w:spacing w:val="11"/>
          <w:w w:val="120"/>
        </w:rPr>
        <w:t> </w:t>
      </w:r>
      <w:r>
        <w:rPr>
          <w:rFonts w:ascii="Calibri"/>
          <w:i/>
          <w:color w:val="231F20"/>
          <w:w w:val="120"/>
        </w:rPr>
        <w:t>of</w:t>
      </w:r>
      <w:r>
        <w:rPr>
          <w:rFonts w:ascii="Calibri"/>
          <w:i/>
          <w:color w:val="231F20"/>
          <w:spacing w:val="11"/>
          <w:w w:val="120"/>
        </w:rPr>
        <w:t> </w:t>
      </w:r>
      <w:r>
        <w:rPr>
          <w:rFonts w:ascii="Calibri"/>
          <w:i/>
          <w:color w:val="231F20"/>
          <w:w w:val="120"/>
        </w:rPr>
        <w:t>Practice</w:t>
      </w:r>
      <w:r>
        <w:rPr>
          <w:rFonts w:ascii="Calibri"/>
          <w:i/>
          <w:color w:val="231F20"/>
          <w:spacing w:val="11"/>
          <w:w w:val="120"/>
        </w:rPr>
        <w:t> </w:t>
      </w:r>
      <w:r>
        <w:rPr>
          <w:color w:val="231F20"/>
          <w:w w:val="120"/>
        </w:rPr>
        <w:t>detail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precautions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should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observed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such</w:t>
      </w:r>
      <w:r>
        <w:rPr>
          <w:color w:val="231F20"/>
          <w:spacing w:val="-43"/>
          <w:w w:val="120"/>
        </w:rPr>
        <w:t> </w:t>
      </w:r>
      <w:r>
        <w:rPr>
          <w:color w:val="231F20"/>
          <w:spacing w:val="-43"/>
          <w:w w:val="120"/>
        </w:rPr>
      </w:r>
      <w:r>
        <w:rPr>
          <w:color w:val="231F20"/>
          <w:w w:val="120"/>
        </w:rPr>
        <w:t>environments.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370"/>
        <w:jc w:val="left"/>
      </w:pPr>
      <w:r>
        <w:rPr>
          <w:color w:val="231F20"/>
          <w:w w:val="120"/>
        </w:rPr>
        <w:t>Many asphyxiants may also present an explosion hazard and should be taken into 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account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in limiting the concentration of the asphyxiant. Examples of asphyxiants which may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present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explosion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hazard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include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acetylene,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ethane,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ethylene,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hydrogen,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methane,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propane,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propylene.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370" w:hanging="4"/>
        <w:jc w:val="left"/>
      </w:pPr>
      <w:r>
        <w:rPr>
          <w:color w:val="231F20"/>
          <w:w w:val="120"/>
        </w:rPr>
        <w:t>Other asphyxiants which are not flammable and do not present an explosion hazard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include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argon,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helium,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neon,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nitrogen.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9" w:right="501" w:hanging="35"/>
        <w:jc w:val="left"/>
      </w:pP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most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common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asphyxiant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carbon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dioxide.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gives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warning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its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presence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> </w:t>
      </w:r>
      <w:r>
        <w:rPr>
          <w:color w:val="231F20"/>
          <w:spacing w:val="-46"/>
          <w:w w:val="120"/>
        </w:rPr>
      </w:r>
      <w:r>
        <w:rPr>
          <w:color w:val="231F20"/>
          <w:w w:val="120"/>
        </w:rPr>
        <w:t>asphyxiating concentrations and can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toxic effects at concentrations which 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cause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asphyxiation.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4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0"/>
          <w:sz w:val="18"/>
        </w:rPr>
        <w:t>CARBON</w:t>
      </w:r>
      <w:r>
        <w:rPr>
          <w:rFonts w:ascii="Calibri"/>
          <w:b/>
          <w:color w:val="545101"/>
          <w:spacing w:val="40"/>
          <w:w w:val="120"/>
          <w:sz w:val="18"/>
        </w:rPr>
        <w:t> </w:t>
      </w:r>
      <w:r>
        <w:rPr>
          <w:rFonts w:ascii="Calibri"/>
          <w:b/>
          <w:color w:val="545101"/>
          <w:w w:val="120"/>
          <w:sz w:val="18"/>
        </w:rPr>
        <w:t>MONOXIDE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28" w:right="370" w:hanging="24"/>
        <w:jc w:val="left"/>
      </w:pPr>
      <w:r>
        <w:rPr>
          <w:color w:val="231F20"/>
          <w:spacing w:val="-4"/>
          <w:w w:val="120"/>
        </w:rPr>
        <w:t>Table </w:t>
      </w:r>
      <w:r>
        <w:rPr>
          <w:color w:val="231F20"/>
        </w:rPr>
        <w:t>1 </w:t>
      </w:r>
      <w:r>
        <w:rPr>
          <w:color w:val="231F20"/>
          <w:w w:val="120"/>
        </w:rPr>
        <w:t>provides guidelines for the control of short term excursions above the 8-hour</w:t>
      </w:r>
      <w:r>
        <w:rPr>
          <w:color w:val="231F20"/>
          <w:spacing w:val="15"/>
          <w:w w:val="120"/>
        </w:rPr>
        <w:t> </w:t>
      </w:r>
      <w:r>
        <w:rPr>
          <w:color w:val="231F20"/>
          <w:spacing w:val="-5"/>
          <w:w w:val="120"/>
        </w:rPr>
        <w:t>TWA</w:t>
      </w:r>
      <w:r>
        <w:rPr>
          <w:color w:val="231F20"/>
          <w:w w:val="136"/>
        </w:rPr>
        <w:t> </w:t>
      </w:r>
      <w:r>
        <w:rPr>
          <w:color w:val="231F20"/>
          <w:w w:val="120"/>
        </w:rPr>
        <w:t>exposure standard. It is based on the toxicokinetic properties of carbon monoxide.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values should be considered in conjunction with the 8-hour </w:t>
      </w:r>
      <w:r>
        <w:rPr>
          <w:color w:val="231F20"/>
          <w:spacing w:val="-5"/>
          <w:w w:val="120"/>
        </w:rPr>
        <w:t>TWA </w:t>
      </w:r>
      <w:r>
        <w:rPr>
          <w:color w:val="231F20"/>
          <w:w w:val="120"/>
        </w:rPr>
        <w:t>exposure standard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carbon monoxide.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17" w:right="370"/>
        <w:jc w:val="left"/>
      </w:pPr>
      <w:r>
        <w:rPr>
          <w:rFonts w:ascii="Calibri"/>
          <w:color w:val="231F20"/>
          <w:spacing w:val="-4"/>
          <w:w w:val="115"/>
        </w:rPr>
        <w:t>Table</w:t>
      </w:r>
      <w:r>
        <w:rPr>
          <w:rFonts w:ascii="Calibri"/>
          <w:color w:val="231F20"/>
          <w:spacing w:val="27"/>
          <w:w w:val="115"/>
        </w:rPr>
        <w:t> </w:t>
      </w:r>
      <w:r>
        <w:rPr>
          <w:rFonts w:ascii="Calibri"/>
          <w:color w:val="231F20"/>
          <w:w w:val="115"/>
        </w:rPr>
        <w:t>1:</w:t>
      </w:r>
      <w:r>
        <w:rPr>
          <w:rFonts w:ascii="Calibri"/>
          <w:color w:val="231F20"/>
          <w:spacing w:val="27"/>
          <w:w w:val="115"/>
        </w:rPr>
        <w:t> </w:t>
      </w:r>
      <w:r>
        <w:rPr>
          <w:color w:val="231F20"/>
          <w:w w:val="115"/>
        </w:rPr>
        <w:t>Guidelines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control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short-term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excursions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carbon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monoxide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line="2788" w:lineRule="exact"/>
        <w:ind w:left="25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5"/>
          <w:sz w:val="20"/>
          <w:szCs w:val="20"/>
        </w:rPr>
        <w:pict>
          <v:group style="width:410.05pt;height:139.450pt;mso-position-horizontal-relative:char;mso-position-vertical-relative:line" coordorigin="0,0" coordsize="8201,2789">
            <v:group style="position:absolute;left:0;top:1793;width:8201;height:996" coordorigin="0,1793" coordsize="8201,996">
              <v:shape style="position:absolute;left:0;top:1793;width:8201;height:996" coordorigin="0,1793" coordsize="8201,996" path="m0,2789l8200,2789,8200,1793,0,1793,0,2789xe" filled="true" fillcolor="#e6e3d6" stroked="false">
                <v:path arrowok="t"/>
                <v:fill type="solid"/>
              </v:shape>
            </v:group>
            <v:group style="position:absolute;left:0;top:1;width:4101;height:1792" coordorigin="0,1" coordsize="4101,1792">
              <v:shape style="position:absolute;left:0;top:1;width:4101;height:1792" coordorigin="0,1" coordsize="4101,1792" path="m0,1793l4100,1793,4100,1,0,1,0,1793xe" filled="true" fillcolor="#e6e3d6" stroked="false">
                <v:path arrowok="t"/>
                <v:fill type="solid"/>
              </v:shape>
            </v:group>
            <v:group style="position:absolute;left:4100;top:0;width:4101;height:1793" coordorigin="4100,0" coordsize="4101,1793">
              <v:shape style="position:absolute;left:4100;top:0;width:4101;height:1793" coordorigin="4100,0" coordsize="4101,1793" path="m8200,0l4100,0,4100,1792,8200,1792,8200,0xe" filled="true" fillcolor="#e6e3d6" stroked="false">
                <v:path arrowok="t"/>
                <v:fill type="solid"/>
              </v:shape>
              <v:shape style="position:absolute;left:1413;top:113;width:1440;height:400" type="#_x0000_t202" filled="false" stroked="false">
                <v:textbox inset="0,0,0,0">
                  <w:txbxContent>
                    <w:p>
                      <w:pPr>
                        <w:spacing w:line="192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38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ent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tion</w:t>
                      </w:r>
                      <w:r>
                        <w:rPr>
                          <w:rFonts w:ascii="Calibri"/>
                          <w:color w:val="231F20"/>
                          <w:w w:val="142"/>
                          <w:position w:val="6"/>
                          <w:sz w:val="10"/>
                        </w:rPr>
                        <w:t>(a)</w:t>
                      </w:r>
                      <w:r>
                        <w:rPr>
                          <w:rFonts w:ascii="Calibri"/>
                          <w:sz w:val="10"/>
                        </w:rPr>
                      </w:r>
                    </w:p>
                    <w:p>
                      <w:pPr>
                        <w:spacing w:line="207" w:lineRule="exact" w:before="0"/>
                        <w:ind w:left="5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9"/>
                          <w:sz w:val="18"/>
                        </w:rPr>
                        <w:t>(ppm)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478;top:113;width:1485;height:400" type="#_x0000_t202" filled="false" stroked="false">
                <v:textbox inset="0,0,0,0">
                  <w:txbxContent>
                    <w:p>
                      <w:pPr>
                        <w:spacing w:line="192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1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otal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25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52"/>
                          <w:position w:val="6"/>
                          <w:sz w:val="10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40"/>
                          <w:position w:val="6"/>
                          <w:sz w:val="10"/>
                        </w:rPr>
                        <w:t>b)</w:t>
                      </w:r>
                      <w:r>
                        <w:rPr>
                          <w:rFonts w:ascii="Calibri"/>
                          <w:sz w:val="10"/>
                        </w:rPr>
                      </w:r>
                    </w:p>
                    <w:p>
                      <w:pPr>
                        <w:spacing w:line="207" w:lineRule="exact" w:before="0"/>
                        <w:ind w:left="29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(min)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950;top:723;width:36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</w:rPr>
                        <w:t>200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148;top:723;width:17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92"/>
                          <w:sz w:val="18"/>
                        </w:rPr>
                        <w:t>15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971;top:1114;width:31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100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109;top:1114;width:23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0"/>
                          <w:sz w:val="18"/>
                        </w:rPr>
                        <w:t>30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015;top:1504;width:24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</w:rPr>
                        <w:t>60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115;top:1504;width:24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</w:rPr>
                        <w:t>60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66;top:1905;width:6837;height:706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342" w:val="left" w:leader="none"/>
                        </w:tabs>
                        <w:spacing w:line="192" w:lineRule="exact" w:before="0"/>
                        <w:ind w:left="330" w:right="0" w:hanging="3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Short-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erm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cursions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should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8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7"/>
                          <w:sz w:val="18"/>
                        </w:rPr>
                        <w:t>400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ppm.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342" w:val="left" w:leader="none"/>
                        </w:tabs>
                        <w:spacing w:before="85"/>
                        <w:ind w:left="330" w:right="0" w:hanging="32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4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his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du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tion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ep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esents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sum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4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8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el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8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8-hour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16"/>
                          <w:w w:val="12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w w:val="92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w w:val="118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-2"/>
                          <w:w w:val="118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color w:val="231F20"/>
                          <w:w w:val="122"/>
                          <w:sz w:val="18"/>
                        </w:rPr>
                        <w:t>sumes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w w:val="121"/>
                          <w:sz w:val="18"/>
                        </w:rPr>
                        <w:t>no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w w:val="119"/>
                          <w:sz w:val="18"/>
                        </w:rPr>
                        <w:t>other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-6"/>
                          <w:w w:val="12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color w:val="231F20"/>
                          <w:w w:val="123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-1"/>
                          <w:w w:val="123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color w:val="231F20"/>
                          <w:w w:val="12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-2"/>
                          <w:w w:val="118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color w:val="231F20"/>
                          <w:w w:val="123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w w:val="121"/>
                          <w:sz w:val="18"/>
                        </w:rPr>
                        <w:t>carbon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231F20"/>
                          <w:w w:val="121"/>
                          <w:sz w:val="18"/>
                        </w:rPr>
                        <w:t>mon</w:t>
                      </w:r>
                      <w:r>
                        <w:rPr>
                          <w:rFonts w:ascii="Calibri"/>
                          <w:i/>
                          <w:color w:val="231F20"/>
                          <w:spacing w:val="-6"/>
                          <w:w w:val="12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color w:val="231F20"/>
                          <w:w w:val="123"/>
                          <w:sz w:val="18"/>
                        </w:rPr>
                        <w:t>xide</w:t>
                      </w:r>
                      <w:r>
                        <w:rPr>
                          <w:rFonts w:ascii="Calibri"/>
                          <w:color w:val="231F20"/>
                          <w:w w:val="91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55"/>
          <w:sz w:val="20"/>
          <w:szCs w:val="20"/>
        </w:rPr>
      </w:r>
    </w:p>
    <w:p>
      <w:pPr>
        <w:spacing w:after="0" w:line="2788" w:lineRule="exac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numPr>
          <w:ilvl w:val="1"/>
          <w:numId w:val="14"/>
        </w:numPr>
        <w:tabs>
          <w:tab w:pos="2999" w:val="left" w:leader="none"/>
        </w:tabs>
        <w:spacing w:line="240" w:lineRule="auto" w:before="38" w:after="0"/>
        <w:ind w:left="2998" w:right="370" w:hanging="456"/>
        <w:jc w:val="left"/>
      </w:pPr>
      <w:bookmarkStart w:name="_bookmark15" w:id="76"/>
      <w:bookmarkEnd w:id="76"/>
      <w:r>
        <w:rPr/>
      </w:r>
      <w:bookmarkStart w:name="5.9 Airborne particulates " w:id="77"/>
      <w:bookmarkEnd w:id="77"/>
      <w:r>
        <w:rPr/>
      </w:r>
      <w:bookmarkStart w:name="5.9 Airborne particulates " w:id="78"/>
      <w:bookmarkEnd w:id="78"/>
      <w:r>
        <w:rPr>
          <w:color w:val="231F20"/>
        </w:rPr>
        <w:t>Airborne</w:t>
      </w:r>
      <w:r>
        <w:rPr>
          <w:color w:val="231F20"/>
          <w:spacing w:val="-16"/>
        </w:rPr>
        <w:t> </w:t>
      </w:r>
      <w:r>
        <w:rPr>
          <w:color w:val="231F20"/>
        </w:rPr>
        <w:t>particulates</w:t>
      </w:r>
      <w:r>
        <w:rPr/>
      </w:r>
    </w:p>
    <w:p>
      <w:pPr>
        <w:pStyle w:val="BodyText"/>
        <w:spacing w:line="240" w:lineRule="auto" w:before="205"/>
        <w:ind w:left="2533" w:right="370" w:hanging="4"/>
        <w:jc w:val="left"/>
      </w:pPr>
      <w:r>
        <w:rPr>
          <w:color w:val="231F20"/>
          <w:w w:val="120"/>
        </w:rPr>
        <w:t>Airborne contaminants that can be inhaled directly can be classified on the basis of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their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physical properties either as gases, vapours or particulate </w:t>
      </w:r>
      <w:r>
        <w:rPr>
          <w:color w:val="231F20"/>
          <w:spacing w:val="-3"/>
          <w:w w:val="120"/>
        </w:rPr>
        <w:t>matter. </w:t>
      </w:r>
      <w:r>
        <w:rPr>
          <w:color w:val="231F20"/>
          <w:w w:val="120"/>
        </w:rPr>
        <w:t>Airborne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particulates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consist of discrete particles and may be further characterised as dusts, fumes, smokes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mists, depending on the nature of the particle and its size. Definitions for each of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terms are given in the Glossary. In common usage, the terms ‘dust’ and ‘particulates’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often used interchangeably. The factors which determine the degree of hazard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associated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with a specific airborne particulate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are: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0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type of particulate involved and its biological</w:t>
      </w:r>
      <w:r>
        <w:rPr>
          <w:rFonts w:ascii="Calibri"/>
          <w:color w:val="231F20"/>
          <w:spacing w:val="4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effect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concentration of airborne particulates in the breathing zone of the</w:t>
      </w:r>
      <w:r>
        <w:rPr>
          <w:rFonts w:ascii="Calibri"/>
          <w:color w:val="231F20"/>
          <w:spacing w:val="3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worker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size of particles present in the breathing</w:t>
      </w:r>
      <w:r>
        <w:rPr>
          <w:rFonts w:ascii="Calibri"/>
          <w:color w:val="231F20"/>
          <w:spacing w:val="3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zone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79" w:val="left" w:leader="none"/>
        </w:tabs>
        <w:spacing w:line="240" w:lineRule="auto" w:before="113" w:after="0"/>
        <w:ind w:left="2878" w:right="370" w:hanging="33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the duration of exposure (possibly in</w:t>
      </w:r>
      <w:r>
        <w:rPr>
          <w:rFonts w:ascii="Calibri"/>
          <w:color w:val="231F20"/>
          <w:spacing w:val="2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years).</w:t>
      </w:r>
      <w:r>
        <w:rPr>
          <w:rFonts w:ascii="Calibri"/>
          <w:sz w:val="18"/>
        </w:rPr>
      </w:r>
    </w:p>
    <w:p>
      <w:pPr>
        <w:pStyle w:val="BodyText"/>
        <w:spacing w:line="240" w:lineRule="auto" w:before="113"/>
        <w:ind w:left="2543" w:right="797" w:hanging="35"/>
        <w:jc w:val="both"/>
      </w:pPr>
      <w:r>
        <w:rPr>
          <w:color w:val="231F20"/>
          <w:w w:val="120"/>
        </w:rPr>
        <w:t>The chemical composition and physical characteristics of the particulate determine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biological effect of the substance or mixture. The biological effects associated with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airborne particulate may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be: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2" w:val="left" w:leader="none"/>
        </w:tabs>
        <w:spacing w:line="240" w:lineRule="auto" w:before="0" w:after="0"/>
        <w:ind w:left="2886" w:right="419" w:hanging="339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systemic toxic effects caused by the absorption of the toxic material into the blood,</w:t>
      </w:r>
      <w:r>
        <w:rPr>
          <w:rFonts w:ascii="Calibri"/>
          <w:color w:val="231F20"/>
          <w:spacing w:val="2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for</w:t>
      </w:r>
      <w:r>
        <w:rPr>
          <w:rFonts w:ascii="Calibri"/>
          <w:color w:val="231F20"/>
          <w:w w:val="118"/>
          <w:sz w:val="18"/>
        </w:rPr>
        <w:t> </w:t>
      </w:r>
      <w:r>
        <w:rPr>
          <w:rFonts w:ascii="Calibri"/>
          <w:color w:val="231F20"/>
          <w:w w:val="120"/>
          <w:sz w:val="18"/>
        </w:rPr>
        <w:t>example, lead, manganese, cadmium and</w:t>
      </w:r>
      <w:r>
        <w:rPr>
          <w:rFonts w:ascii="Calibri"/>
          <w:color w:val="231F20"/>
          <w:spacing w:val="2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zinc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4" w:right="462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allergic and hypersensitivity reactions caused by the inhalation of dusts from</w:t>
      </w:r>
      <w:r>
        <w:rPr>
          <w:rFonts w:ascii="Calibri"/>
          <w:color w:val="231F20"/>
          <w:spacing w:val="4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materials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like </w:t>
      </w:r>
      <w:r>
        <w:rPr>
          <w:rFonts w:ascii="Calibri"/>
          <w:color w:val="231F20"/>
          <w:spacing w:val="-3"/>
          <w:w w:val="120"/>
          <w:sz w:val="18"/>
        </w:rPr>
        <w:t>flour, </w:t>
      </w:r>
      <w:r>
        <w:rPr>
          <w:rFonts w:ascii="Calibri"/>
          <w:color w:val="231F20"/>
          <w:w w:val="120"/>
          <w:sz w:val="18"/>
        </w:rPr>
        <w:t>grains, some woods and some organic and inorganic</w:t>
      </w:r>
      <w:r>
        <w:rPr>
          <w:rFonts w:ascii="Calibri"/>
          <w:color w:val="231F20"/>
          <w:spacing w:val="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chemicals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4" w:right="419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bacterial and fungal infections associated with the inhalation of dusts containing</w:t>
      </w:r>
      <w:r>
        <w:rPr>
          <w:rFonts w:ascii="Calibri"/>
          <w:color w:val="231F20"/>
          <w:spacing w:val="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viable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organisms </w:t>
      </w:r>
      <w:r>
        <w:rPr>
          <w:rFonts w:ascii="Calibri"/>
          <w:color w:val="231F20"/>
          <w:spacing w:val="-3"/>
          <w:w w:val="120"/>
          <w:sz w:val="18"/>
        </w:rPr>
        <w:t>and/or</w:t>
      </w:r>
      <w:r>
        <w:rPr>
          <w:rFonts w:ascii="Calibri"/>
          <w:color w:val="231F20"/>
          <w:spacing w:val="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spores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0" w:val="left" w:leader="none"/>
        </w:tabs>
        <w:spacing w:line="240" w:lineRule="auto" w:before="113" w:after="0"/>
        <w:ind w:left="2885" w:right="751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fibrogenic reactions in the gas exchange regions of the lung due to the presence of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materials like asbestos and</w:t>
      </w:r>
      <w:r>
        <w:rPr>
          <w:rFonts w:ascii="Calibri"/>
          <w:color w:val="231F20"/>
          <w:spacing w:val="1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quartz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carcinogenic response due to the presence </w:t>
      </w:r>
      <w:r>
        <w:rPr>
          <w:rFonts w:ascii="Calibri"/>
          <w:color w:val="231F20"/>
          <w:spacing w:val="-3"/>
          <w:w w:val="120"/>
          <w:sz w:val="18"/>
        </w:rPr>
        <w:t>of, </w:t>
      </w:r>
      <w:r>
        <w:rPr>
          <w:rFonts w:ascii="Calibri"/>
          <w:color w:val="231F20"/>
          <w:w w:val="120"/>
          <w:sz w:val="18"/>
        </w:rPr>
        <w:t>for example, chromates and</w:t>
      </w:r>
      <w:r>
        <w:rPr>
          <w:rFonts w:ascii="Calibri"/>
          <w:color w:val="231F20"/>
          <w:spacing w:val="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asbestos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21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irritation of the mucous membranes of the nose and throat caused by acid, alkali or</w:t>
      </w:r>
      <w:r>
        <w:rPr>
          <w:rFonts w:ascii="Calibri"/>
          <w:color w:val="231F20"/>
          <w:spacing w:val="2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other</w:t>
      </w:r>
      <w:r>
        <w:rPr>
          <w:rFonts w:ascii="Calibri"/>
          <w:color w:val="231F20"/>
          <w:w w:val="118"/>
          <w:sz w:val="18"/>
        </w:rPr>
        <w:t> </w:t>
      </w:r>
      <w:r>
        <w:rPr>
          <w:rFonts w:ascii="Calibri"/>
          <w:color w:val="231F20"/>
          <w:w w:val="120"/>
          <w:sz w:val="18"/>
        </w:rPr>
        <w:t>irritating particulates, especially</w:t>
      </w:r>
      <w:r>
        <w:rPr>
          <w:rFonts w:ascii="Calibri"/>
          <w:color w:val="231F20"/>
          <w:spacing w:val="1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mists.</w:t>
      </w:r>
      <w:r>
        <w:rPr>
          <w:rFonts w:ascii="Calibri"/>
          <w:sz w:val="18"/>
        </w:rPr>
      </w: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5"/>
          <w:sz w:val="18"/>
        </w:rPr>
        <w:t>PARTICLE</w:t>
      </w:r>
      <w:r>
        <w:rPr>
          <w:rFonts w:ascii="Calibri"/>
          <w:b/>
          <w:color w:val="545101"/>
          <w:spacing w:val="-25"/>
          <w:w w:val="135"/>
          <w:sz w:val="18"/>
        </w:rPr>
        <w:t> </w:t>
      </w:r>
      <w:r>
        <w:rPr>
          <w:rFonts w:ascii="Calibri"/>
          <w:b/>
          <w:color w:val="545101"/>
          <w:w w:val="135"/>
          <w:sz w:val="18"/>
        </w:rPr>
        <w:t>SIZE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5" w:right="288" w:hanging="2"/>
        <w:jc w:val="left"/>
      </w:pPr>
      <w:r>
        <w:rPr>
          <w:color w:val="231F20"/>
          <w:w w:val="120"/>
        </w:rPr>
        <w:t>Most workplace dusts contain particles of widely ranging size. The behaviour, extent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penetration, deposition and fate of a particle after entry into the respiratory system and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response it elicits depend on the nature and size of the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particle.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341" w:firstLine="1"/>
        <w:jc w:val="left"/>
      </w:pPr>
      <w:r>
        <w:rPr>
          <w:color w:val="231F20"/>
          <w:w w:val="120"/>
        </w:rPr>
        <w:t>Only part of the total quantity of dust which is present in the worker’s breathing zone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inhaled. This part is called the ‘inhalable fraction’ of dust and is governed by the flow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rates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in the nose and mouth areas, as well as the airflow around the head. Practically all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smaller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particles will be inhaled, while the number of larger particles inhaled decreases rapidly as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function of increasing aerodynamic diameter. The larger particles in the inhalable fraction 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dust are deposited in the nose, pharynx and larynx. Some of the smaller particles reach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tracheobronchial tree or </w:t>
      </w:r>
      <w:r>
        <w:rPr>
          <w:color w:val="231F20"/>
          <w:spacing w:val="-3"/>
          <w:w w:val="120"/>
        </w:rPr>
        <w:t>even </w:t>
      </w:r>
      <w:r>
        <w:rPr>
          <w:color w:val="231F20"/>
          <w:w w:val="120"/>
        </w:rPr>
        <w:t>the alveolar region of the lung where gas exchange 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occurs.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5" w:right="179" w:hanging="37"/>
        <w:jc w:val="left"/>
      </w:pPr>
      <w:r>
        <w:rPr>
          <w:color w:val="231F20"/>
          <w:w w:val="120"/>
        </w:rPr>
        <w:t>The deposition of particles can occur during either inhalation or exhalation.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Deposited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particles may be transported to the digestive tract by means of the mucociliary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clearing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mechanism of the respiratory tract and, in some cases, subsequently absorbed into the </w:t>
      </w:r>
      <w:r>
        <w:rPr>
          <w:color w:val="231F20"/>
          <w:spacing w:val="7"/>
          <w:w w:val="120"/>
        </w:rPr>
        <w:t> </w:t>
      </w:r>
      <w:r>
        <w:rPr>
          <w:color w:val="231F20"/>
          <w:spacing w:val="-3"/>
          <w:w w:val="120"/>
        </w:rPr>
        <w:t>body.</w:t>
      </w:r>
      <w:r>
        <w:rPr>
          <w:spacing w:val="-3"/>
        </w:rPr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0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INHALABLE</w:t>
      </w:r>
      <w:r>
        <w:rPr>
          <w:rFonts w:ascii="Calibri"/>
          <w:b/>
          <w:color w:val="545101"/>
          <w:spacing w:val="-21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DUST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3" w:right="288" w:hanging="2"/>
        <w:jc w:val="left"/>
      </w:pPr>
      <w:r>
        <w:rPr>
          <w:color w:val="231F20"/>
          <w:w w:val="120"/>
        </w:rPr>
        <w:t>Inhalable dust refers to the particle size entering the mouth and nose during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normal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breathing. These particles may be deposited in the respiratory tract. The term inhalable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dust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applies to both non-toxic and toxic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dusts.</w:t>
      </w:r>
      <w:r>
        <w:rPr/>
      </w:r>
    </w:p>
    <w:p>
      <w:pPr>
        <w:spacing w:after="0" w:line="240" w:lineRule="auto"/>
        <w:jc w:val="left"/>
        <w:sectPr>
          <w:footerReference w:type="even" r:id="rId54"/>
          <w:footerReference w:type="default" r:id="rId55"/>
          <w:pgSz w:w="11910" w:h="16840"/>
          <w:pgMar w:footer="707" w:header="56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43" w:right="570" w:hanging="2"/>
        <w:jc w:val="left"/>
      </w:pPr>
      <w:r>
        <w:rPr>
          <w:color w:val="231F20"/>
          <w:w w:val="120"/>
        </w:rPr>
        <w:t>Inhalable dusts that are toxic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an exposure standard based upon the substance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concern. Where the toxic component of the dust is measured, this is satisfactory as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long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as the exposure standard for dusts not otherwise classified is not exceeded. 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Exposure</w:t>
      </w:r>
      <w:r>
        <w:rPr/>
      </w:r>
    </w:p>
    <w:p>
      <w:pPr>
        <w:pStyle w:val="BodyText"/>
        <w:spacing w:line="240" w:lineRule="auto"/>
        <w:ind w:left="2543" w:right="370" w:hanging="2"/>
        <w:jc w:val="left"/>
      </w:pPr>
      <w:r>
        <w:rPr>
          <w:color w:val="231F20"/>
          <w:w w:val="120"/>
        </w:rPr>
        <w:t>standards for dusts are measured as inhalable dusts unless there is a notation specifying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alternate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method,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e.g.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cotton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dust,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silica.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42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Inhalable dusts should be measured according to AS 3640-2009: </w:t>
      </w:r>
      <w:r>
        <w:rPr>
          <w:rFonts w:ascii="Calibri"/>
          <w:i/>
          <w:color w:val="231F20"/>
          <w:w w:val="120"/>
          <w:sz w:val="18"/>
        </w:rPr>
        <w:t>Workplace   </w:t>
      </w:r>
      <w:r>
        <w:rPr>
          <w:rFonts w:ascii="Calibri"/>
          <w:i/>
          <w:color w:val="231F20"/>
          <w:spacing w:val="19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atmospheres</w:t>
      </w:r>
      <w:r>
        <w:rPr>
          <w:rFonts w:ascii="Calibri"/>
          <w:sz w:val="18"/>
        </w:rPr>
      </w:r>
    </w:p>
    <w:p>
      <w:pPr>
        <w:spacing w:before="0"/>
        <w:ind w:left="2539" w:right="179" w:hanging="4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–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Method for sampling and gravimetric determination of inhalable dust</w:t>
      </w:r>
      <w:r>
        <w:rPr>
          <w:rFonts w:ascii="Calibri" w:hAnsi="Calibri" w:cs="Calibri" w:eastAsia="Calibri"/>
          <w:color w:val="231F20"/>
          <w:w w:val="120"/>
          <w:position w:val="6"/>
          <w:sz w:val="10"/>
          <w:szCs w:val="10"/>
        </w:rPr>
        <w:t>7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. The inhalable</w:t>
      </w:r>
      <w:r>
        <w:rPr>
          <w:rFonts w:ascii="Calibri" w:hAnsi="Calibri" w:cs="Calibri" w:eastAsia="Calibri"/>
          <w:color w:val="231F20"/>
          <w:spacing w:val="-23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mass</w:t>
      </w:r>
      <w:r>
        <w:rPr>
          <w:rFonts w:ascii="Calibri" w:hAnsi="Calibri" w:cs="Calibri" w:eastAsia="Calibri"/>
          <w:color w:val="231F20"/>
          <w:w w:val="127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fractions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of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inhalable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dust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are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defined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in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ISO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7708</w:t>
      </w:r>
      <w:r>
        <w:rPr>
          <w:rFonts w:ascii="Calibri" w:hAnsi="Calibri" w:cs="Calibri" w:eastAsia="Calibri"/>
          <w:color w:val="231F20"/>
          <w:w w:val="120"/>
          <w:position w:val="6"/>
          <w:sz w:val="10"/>
          <w:szCs w:val="10"/>
        </w:rPr>
        <w:t>29</w:t>
      </w:r>
      <w:r>
        <w:rPr>
          <w:rFonts w:ascii="Calibri" w:hAnsi="Calibri" w:cs="Calibri" w:eastAsia="Calibri"/>
          <w:color w:val="231F20"/>
          <w:spacing w:val="6"/>
          <w:w w:val="120"/>
          <w:position w:val="6"/>
          <w:sz w:val="10"/>
          <w:szCs w:val="10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and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have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been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adopted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by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3640</w:t>
      </w:r>
      <w:r>
        <w:rPr>
          <w:rFonts w:ascii="Calibri" w:hAnsi="Calibri" w:cs="Calibri" w:eastAsia="Calibri"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and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summarised in </w:t>
      </w:r>
      <w:r>
        <w:rPr>
          <w:rFonts w:ascii="Calibri" w:hAnsi="Calibri" w:cs="Calibri" w:eastAsia="Calibri"/>
          <w:color w:val="231F20"/>
          <w:spacing w:val="-4"/>
          <w:w w:val="120"/>
          <w:sz w:val="18"/>
          <w:szCs w:val="18"/>
        </w:rPr>
        <w:t>Table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2</w:t>
      </w:r>
      <w:r>
        <w:rPr>
          <w:rFonts w:ascii="Calibri" w:hAnsi="Calibri" w:cs="Calibri" w:eastAsia="Calibri"/>
          <w:color w:val="231F20"/>
          <w:spacing w:val="-4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below: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1" w:right="370"/>
        <w:jc w:val="left"/>
      </w:pPr>
      <w:r>
        <w:rPr>
          <w:rFonts w:ascii="Calibri"/>
          <w:color w:val="231F20"/>
          <w:spacing w:val="-4"/>
          <w:w w:val="115"/>
        </w:rPr>
        <w:t>Table  </w:t>
      </w:r>
      <w:r>
        <w:rPr>
          <w:rFonts w:ascii="Calibri"/>
          <w:color w:val="231F20"/>
          <w:w w:val="115"/>
        </w:rPr>
        <w:t>2</w:t>
      </w:r>
      <w:r>
        <w:rPr>
          <w:color w:val="231F20"/>
          <w:w w:val="115"/>
        </w:rPr>
        <w:t>:  Inhalable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dust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0"/>
        <w:gridCol w:w="3596"/>
      </w:tblGrid>
      <w:tr>
        <w:trPr>
          <w:trHeight w:val="515" w:hRule="exact"/>
        </w:trPr>
        <w:tc>
          <w:tcPr>
            <w:tcW w:w="4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76"/>
              <w:ind w:left="13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i/>
                <w:color w:val="231F20"/>
                <w:w w:val="120"/>
                <w:sz w:val="18"/>
              </w:rPr>
              <w:t>Particle equivalent aerodynamic diameter (</w:t>
            </w:r>
            <w:r>
              <w:rPr>
                <w:rFonts w:ascii="Arial" w:hAnsi="Arial"/>
                <w:i/>
                <w:color w:val="231F20"/>
                <w:w w:val="120"/>
                <w:sz w:val="19"/>
              </w:rPr>
              <w:t>µ</w:t>
            </w:r>
            <w:r>
              <w:rPr>
                <w:rFonts w:ascii="Arial" w:hAnsi="Arial"/>
                <w:i/>
                <w:color w:val="231F20"/>
                <w:spacing w:val="-37"/>
                <w:w w:val="120"/>
                <w:sz w:val="19"/>
              </w:rPr>
              <w:t> </w:t>
            </w:r>
            <w:r>
              <w:rPr>
                <w:rFonts w:ascii="Calibri" w:hAnsi="Calibri"/>
                <w:i/>
                <w:color w:val="231F20"/>
                <w:w w:val="120"/>
                <w:sz w:val="18"/>
              </w:rPr>
              <w:t>m)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596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31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Inhalable</w:t>
            </w:r>
            <w:r>
              <w:rPr>
                <w:rFonts w:ascii="Calibri"/>
                <w:i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Convention</w:t>
            </w:r>
            <w:r>
              <w:rPr>
                <w:rFonts w:ascii="Calibri"/>
                <w:i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(per</w:t>
            </w:r>
            <w:r>
              <w:rPr>
                <w:rFonts w:ascii="Calibri"/>
                <w:i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cent)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231" w:hRule="exact"/>
        </w:trPr>
        <w:tc>
          <w:tcPr>
            <w:tcW w:w="4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right="1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40"/>
                <w:sz w:val="18"/>
              </w:rPr>
              <w:t>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8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9"/>
                <w:sz w:val="18"/>
              </w:rPr>
              <w:t>5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20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>10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9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20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20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30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8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5"/>
                <w:sz w:val="18"/>
              </w:rPr>
              <w:t>60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20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100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596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right="19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100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6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87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9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77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7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65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8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58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8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z w:val="18"/>
              </w:rPr>
              <w:t>51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18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50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2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RESPIRABLE</w:t>
      </w:r>
      <w:r>
        <w:rPr>
          <w:rFonts w:ascii="Calibri"/>
          <w:b/>
          <w:color w:val="545101"/>
          <w:spacing w:val="-9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DUST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20" w:right="370" w:hanging="13"/>
        <w:jc w:val="left"/>
      </w:pPr>
      <w:r>
        <w:rPr>
          <w:color w:val="231F20"/>
          <w:w w:val="120"/>
        </w:rPr>
        <w:t>The inhalable fraction of dust entering the respiratory tract may be further divided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into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‘respirable’ and ‘non- respirable’ fractions. The respirable fraction is composed of the</w:t>
      </w:r>
      <w:r>
        <w:rPr>
          <w:color w:val="231F20"/>
          <w:spacing w:val="-25"/>
          <w:w w:val="120"/>
        </w:rPr>
        <w:t> </w:t>
      </w:r>
      <w:r>
        <w:rPr>
          <w:color w:val="231F20"/>
          <w:w w:val="120"/>
        </w:rPr>
        <w:t>very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fine dust which is able to reach the lower bronchioles and alveolar regions of the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lung.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27" w:right="267" w:firstLine="1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Respirable dust is measured by a size selective device according to AS 2985-2009:  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Workplace atmospheres – Method for sampling and gravimetric determination of</w:t>
      </w:r>
      <w:r>
        <w:rPr>
          <w:rFonts w:ascii="Calibri" w:hAnsi="Calibri" w:cs="Calibri" w:eastAsia="Calibri"/>
          <w:i/>
          <w:color w:val="231F20"/>
          <w:spacing w:val="6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respirable</w:t>
      </w:r>
      <w:r>
        <w:rPr>
          <w:rFonts w:ascii="Calibri" w:hAnsi="Calibri" w:cs="Calibri" w:eastAsia="Calibri"/>
          <w:i/>
          <w:color w:val="231F20"/>
          <w:w w:val="118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dust</w:t>
      </w:r>
      <w:r>
        <w:rPr>
          <w:rFonts w:ascii="Calibri" w:hAnsi="Calibri" w:cs="Calibri" w:eastAsia="Calibri"/>
          <w:color w:val="231F20"/>
          <w:w w:val="120"/>
          <w:position w:val="6"/>
          <w:sz w:val="10"/>
          <w:szCs w:val="10"/>
        </w:rPr>
        <w:t>6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.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This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Australian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Standard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also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defines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respirable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dust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and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adopted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the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ISO</w:t>
      </w:r>
      <w:r>
        <w:rPr>
          <w:rFonts w:ascii="Calibri" w:hAnsi="Calibri" w:cs="Calibri" w:eastAsia="Calibri"/>
          <w:color w:val="231F20"/>
          <w:spacing w:val="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7708</w:t>
      </w:r>
      <w:r>
        <w:rPr>
          <w:rFonts w:ascii="Calibri" w:hAnsi="Calibri" w:cs="Calibri" w:eastAsia="Calibri"/>
          <w:color w:val="231F20"/>
          <w:w w:val="120"/>
          <w:position w:val="6"/>
          <w:sz w:val="10"/>
          <w:szCs w:val="10"/>
        </w:rPr>
        <w:t>29</w:t>
      </w:r>
      <w:r>
        <w:rPr>
          <w:rFonts w:ascii="Calibri" w:hAnsi="Calibri" w:cs="Calibri" w:eastAsia="Calibri"/>
          <w:color w:val="231F20"/>
          <w:spacing w:val="-7"/>
          <w:w w:val="120"/>
          <w:position w:val="6"/>
          <w:sz w:val="10"/>
          <w:szCs w:val="10"/>
        </w:rPr>
        <w:t> </w:t>
      </w:r>
      <w:r>
        <w:rPr>
          <w:rFonts w:ascii="Calibri" w:hAnsi="Calibri" w:cs="Calibri" w:eastAsia="Calibri"/>
          <w:color w:val="231F20"/>
          <w:spacing w:val="-7"/>
          <w:w w:val="120"/>
          <w:position w:val="6"/>
          <w:sz w:val="10"/>
          <w:szCs w:val="10"/>
        </w:rPr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definition of a respirable dust, which is the percentage of inhalable matter collected by</w:t>
      </w:r>
      <w:r>
        <w:rPr>
          <w:rFonts w:ascii="Calibri" w:hAnsi="Calibri" w:cs="Calibri" w:eastAsia="Calibri"/>
          <w:color w:val="231F20"/>
          <w:spacing w:val="39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</w:t>
      </w:r>
      <w:r>
        <w:rPr>
          <w:rFonts w:ascii="Calibri" w:hAnsi="Calibri" w:cs="Calibri" w:eastAsia="Calibri"/>
          <w:color w:val="231F20"/>
          <w:w w:val="119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device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conforming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to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sampling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efficiency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curve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which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passes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through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the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points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in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4"/>
          <w:w w:val="120"/>
          <w:sz w:val="18"/>
          <w:szCs w:val="18"/>
        </w:rPr>
        <w:t>Table</w:t>
      </w:r>
      <w:r>
        <w:rPr>
          <w:rFonts w:ascii="Calibri" w:hAnsi="Calibri" w:cs="Calibri" w:eastAsia="Calibri"/>
          <w:color w:val="231F20"/>
          <w:spacing w:val="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3</w:t>
      </w:r>
      <w:r>
        <w:rPr>
          <w:rFonts w:ascii="Calibri" w:hAnsi="Calibri" w:cs="Calibri" w:eastAsia="Calibri"/>
          <w:color w:val="231F20"/>
          <w:spacing w:val="-4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47"/>
          <w:w w:val="120"/>
          <w:sz w:val="18"/>
          <w:szCs w:val="18"/>
        </w:rPr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below: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1" w:right="370"/>
        <w:jc w:val="left"/>
      </w:pPr>
      <w:r>
        <w:rPr>
          <w:rFonts w:ascii="Calibri"/>
          <w:color w:val="231F20"/>
          <w:spacing w:val="-4"/>
          <w:w w:val="120"/>
        </w:rPr>
        <w:t>Table </w:t>
      </w:r>
      <w:r>
        <w:rPr>
          <w:rFonts w:ascii="Calibri"/>
          <w:color w:val="231F20"/>
          <w:w w:val="120"/>
        </w:rPr>
        <w:t>3: </w:t>
      </w:r>
      <w:r>
        <w:rPr>
          <w:color w:val="231F20"/>
          <w:w w:val="120"/>
        </w:rPr>
        <w:t>Respirable dust particle size versus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respirability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2"/>
        <w:gridCol w:w="3723"/>
      </w:tblGrid>
      <w:tr>
        <w:trPr>
          <w:trHeight w:val="371" w:hRule="exact"/>
        </w:trPr>
        <w:tc>
          <w:tcPr>
            <w:tcW w:w="44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76"/>
              <w:ind w:left="31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i/>
                <w:color w:val="231F20"/>
                <w:w w:val="120"/>
                <w:sz w:val="18"/>
              </w:rPr>
              <w:t>Equivalent aerodynamic diameter (</w:t>
            </w:r>
            <w:r>
              <w:rPr>
                <w:rFonts w:ascii="Arial" w:hAnsi="Arial"/>
                <w:i/>
                <w:color w:val="231F20"/>
                <w:w w:val="120"/>
                <w:sz w:val="19"/>
              </w:rPr>
              <w:t>µ</w:t>
            </w:r>
            <w:r>
              <w:rPr>
                <w:rFonts w:ascii="Arial" w:hAnsi="Arial"/>
                <w:i/>
                <w:color w:val="231F20"/>
                <w:spacing w:val="-32"/>
                <w:w w:val="120"/>
                <w:sz w:val="19"/>
              </w:rPr>
              <w:t> </w:t>
            </w:r>
            <w:r>
              <w:rPr>
                <w:rFonts w:ascii="Calibri" w:hAnsi="Calibri"/>
                <w:i/>
                <w:color w:val="231F20"/>
                <w:w w:val="120"/>
                <w:sz w:val="18"/>
              </w:rPr>
              <w:t>m)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23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6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Respirability (per</w:t>
            </w:r>
            <w:r>
              <w:rPr>
                <w:rFonts w:ascii="Calibri"/>
                <w:i/>
                <w:color w:val="231F20"/>
                <w:spacing w:val="-30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cent)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161" w:hRule="exact"/>
        </w:trPr>
        <w:tc>
          <w:tcPr>
            <w:tcW w:w="44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right="32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40"/>
                <w:sz w:val="18"/>
              </w:rPr>
              <w:t>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2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6"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3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3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3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4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9"/>
                <w:sz w:val="18"/>
              </w:rPr>
              <w:t>5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1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6"/>
                <w:sz w:val="18"/>
              </w:rPr>
              <w:t>6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3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7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2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4"/>
                <w:sz w:val="18"/>
              </w:rPr>
              <w:t>8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3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>10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3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z w:val="18"/>
              </w:rPr>
              <w:t>18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723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right="38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100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8"/>
              </w:rPr>
              <w:t>97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7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80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7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56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8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34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8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20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75"/>
                <w:sz w:val="18"/>
              </w:rPr>
              <w:t>11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6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6"/>
                <w:sz w:val="18"/>
              </w:rPr>
              <w:t>6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7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6"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0"/>
              <w:ind w:right="37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40"/>
                <w:sz w:val="18"/>
              </w:rPr>
              <w:t>0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18"/>
          <w:szCs w:val="18"/>
        </w:rPr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08" w:right="179"/>
        <w:jc w:val="left"/>
      </w:pPr>
      <w:r>
        <w:rPr>
          <w:color w:val="231F20"/>
          <w:w w:val="120"/>
        </w:rPr>
        <w:t>The following substances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an exposure standard based upon the respirable dust 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fraction: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0" w:val="left" w:leader="none"/>
        </w:tabs>
        <w:spacing w:line="240" w:lineRule="auto" w:before="0" w:after="0"/>
        <w:ind w:left="2879" w:right="370" w:hanging="332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5"/>
          <w:sz w:val="18"/>
        </w:rPr>
        <w:t>Quartz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0" w:val="left" w:leader="none"/>
        </w:tabs>
        <w:spacing w:line="240" w:lineRule="auto" w:before="113" w:after="0"/>
        <w:ind w:left="2879" w:right="370" w:hanging="332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Cristobalite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49" w:val="left" w:leader="none"/>
        </w:tabs>
        <w:spacing w:line="240" w:lineRule="auto" w:before="113" w:after="0"/>
        <w:ind w:left="2848" w:right="370" w:hanging="301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Tridymite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370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5"/>
          <w:sz w:val="18"/>
        </w:rPr>
        <w:t>Fumed</w:t>
      </w:r>
      <w:r>
        <w:rPr>
          <w:rFonts w:ascii="Calibri"/>
          <w:color w:val="231F20"/>
          <w:spacing w:val="2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Silica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0" w:val="left" w:leader="none"/>
        </w:tabs>
        <w:spacing w:line="240" w:lineRule="auto" w:before="113" w:after="0"/>
        <w:ind w:left="2879" w:right="370" w:hanging="332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5"/>
          <w:sz w:val="18"/>
        </w:rPr>
        <w:t>Coal dust (&lt;5%</w:t>
      </w:r>
      <w:r>
        <w:rPr>
          <w:rFonts w:ascii="Calibri"/>
          <w:color w:val="231F20"/>
          <w:spacing w:val="7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silica)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1" w:val="left" w:leader="none"/>
        </w:tabs>
        <w:spacing w:line="240" w:lineRule="auto" w:before="113" w:after="0"/>
        <w:ind w:left="2880" w:right="303" w:hanging="333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5"/>
          <w:sz w:val="18"/>
        </w:rPr>
        <w:t>Soapstone</w:t>
      </w:r>
      <w:r>
        <w:rPr>
          <w:rFonts w:ascii="Calibri"/>
          <w:sz w:val="18"/>
        </w:rPr>
      </w: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48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5"/>
          <w:sz w:val="18"/>
        </w:rPr>
        <w:t>SILICA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right="370" w:firstLine="1"/>
        <w:jc w:val="left"/>
      </w:pPr>
      <w:r>
        <w:rPr>
          <w:color w:val="231F20"/>
          <w:w w:val="120"/>
        </w:rPr>
        <w:t>Silica is a name which collectively describes various forms of silicon dioxide, including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both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the crystalline and non-crystalline (amorphous) forms of silica. While amorphous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silica</w:t>
      </w:r>
      <w:r>
        <w:rPr/>
      </w:r>
    </w:p>
    <w:p>
      <w:pPr>
        <w:pStyle w:val="BodyText"/>
        <w:spacing w:line="240" w:lineRule="auto"/>
        <w:ind w:right="370" w:firstLine="6"/>
        <w:jc w:val="left"/>
      </w:pPr>
      <w:r>
        <w:rPr>
          <w:color w:val="231F20"/>
          <w:w w:val="120"/>
        </w:rPr>
        <w:t>can be transformed into crystalline forms like tridymite and cristobalite by heating to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high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temperatures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(approximately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870°C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1470°C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respectively)</w:t>
      </w:r>
      <w:r>
        <w:rPr>
          <w:color w:val="231F20"/>
          <w:w w:val="120"/>
          <w:position w:val="6"/>
          <w:sz w:val="10"/>
          <w:szCs w:val="10"/>
        </w:rPr>
        <w:t>30</w:t>
      </w:r>
      <w:r>
        <w:rPr>
          <w:color w:val="231F20"/>
          <w:w w:val="120"/>
        </w:rPr>
        <w:t>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generally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only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29"/>
          <w:w w:val="120"/>
        </w:rPr>
        <w:t> </w:t>
      </w:r>
      <w:r>
        <w:rPr>
          <w:color w:val="231F20"/>
          <w:spacing w:val="-29"/>
          <w:w w:val="120"/>
        </w:rPr>
      </w:r>
      <w:r>
        <w:rPr>
          <w:color w:val="231F20"/>
          <w:w w:val="120"/>
        </w:rPr>
        <w:t>crystalline forms of silica which are fibrogenic*. The temperature at which amorphous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silica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can be converted to crystalline forms like tridymite and cristobalite is dependent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upon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pressure and chemical environment. For instance, significant quantities of cristobalite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be formed at temperatures as low as 450°C in the presence of sodium carbonate or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sodium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chloride flux, that is,</w:t>
      </w:r>
      <w:r>
        <w:rPr>
          <w:color w:val="231F20"/>
          <w:spacing w:val="-27"/>
          <w:w w:val="120"/>
        </w:rPr>
        <w:t> </w:t>
      </w:r>
      <w:r>
        <w:rPr>
          <w:color w:val="231F20"/>
          <w:w w:val="120"/>
        </w:rPr>
        <w:t>calcining</w:t>
      </w:r>
      <w:r>
        <w:rPr>
          <w:color w:val="231F20"/>
          <w:w w:val="120"/>
          <w:position w:val="6"/>
          <w:sz w:val="10"/>
          <w:szCs w:val="10"/>
        </w:rPr>
        <w:t>31</w:t>
      </w:r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370"/>
        <w:jc w:val="left"/>
      </w:pPr>
      <w:r>
        <w:rPr>
          <w:color w:val="231F20"/>
          <w:w w:val="120"/>
        </w:rPr>
        <w:t>The forms of crystalline silica are shown in </w:t>
      </w:r>
      <w:r>
        <w:rPr>
          <w:color w:val="231F20"/>
          <w:spacing w:val="-4"/>
          <w:w w:val="120"/>
        </w:rPr>
        <w:t>Table </w:t>
      </w:r>
      <w:r>
        <w:rPr>
          <w:color w:val="231F20"/>
          <w:w w:val="120"/>
        </w:rPr>
        <w:t>4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below: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1" w:right="370"/>
        <w:jc w:val="left"/>
      </w:pPr>
      <w:r>
        <w:rPr>
          <w:rFonts w:ascii="Calibri"/>
          <w:color w:val="231F20"/>
          <w:spacing w:val="-4"/>
          <w:w w:val="125"/>
        </w:rPr>
        <w:t>Table</w:t>
      </w:r>
      <w:r>
        <w:rPr>
          <w:rFonts w:ascii="Calibri"/>
          <w:color w:val="231F20"/>
          <w:spacing w:val="-11"/>
          <w:w w:val="125"/>
        </w:rPr>
        <w:t> </w:t>
      </w:r>
      <w:r>
        <w:rPr>
          <w:rFonts w:ascii="Calibri"/>
          <w:color w:val="231F20"/>
          <w:w w:val="125"/>
        </w:rPr>
        <w:t>4:</w:t>
      </w:r>
      <w:r>
        <w:rPr>
          <w:rFonts w:ascii="Calibri"/>
          <w:color w:val="231F20"/>
          <w:spacing w:val="-11"/>
          <w:w w:val="125"/>
        </w:rPr>
        <w:t> </w:t>
      </w:r>
      <w:r>
        <w:rPr>
          <w:color w:val="231F20"/>
          <w:w w:val="125"/>
        </w:rPr>
        <w:t>Forms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crystalline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silica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3"/>
        <w:gridCol w:w="2733"/>
        <w:gridCol w:w="2733"/>
      </w:tblGrid>
      <w:tr>
        <w:trPr>
          <w:trHeight w:val="371" w:hRule="exact"/>
        </w:trPr>
        <w:tc>
          <w:tcPr>
            <w:tcW w:w="27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spacing w:val="-4"/>
                <w:w w:val="120"/>
                <w:sz w:val="18"/>
              </w:rPr>
              <w:t>Type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of crystalline</w:t>
            </w:r>
            <w:r>
              <w:rPr>
                <w:rFonts w:ascii="Calibri"/>
                <w:i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silica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CAS</w:t>
            </w:r>
            <w:r>
              <w:rPr>
                <w:rFonts w:ascii="Calibri"/>
                <w:i/>
                <w:color w:val="231F20"/>
                <w:spacing w:val="11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No.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0"/>
                <w:sz w:val="18"/>
              </w:rPr>
              <w:t>Respirable</w:t>
            </w:r>
            <w:r>
              <w:rPr>
                <w:rFonts w:ascii="Calibri"/>
                <w:i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fraction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161" w:hRule="exact"/>
        </w:trPr>
        <w:tc>
          <w:tcPr>
            <w:tcW w:w="27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381" w:lineRule="auto" w:before="83"/>
              <w:ind w:left="244" w:right="1333" w:firstLine="3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Quartz</w:t>
            </w:r>
            <w:r>
              <w:rPr>
                <w:rFonts w:ascii="Calibri" w:hAnsi="Calibri" w:cs="Calibri" w:eastAsia="Calibri"/>
                <w:color w:val="231F20"/>
                <w:w w:val="12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Cristobalite</w:t>
            </w:r>
            <w:r>
              <w:rPr>
                <w:rFonts w:ascii="Calibri" w:hAnsi="Calibri" w:cs="Calibri" w:eastAsia="Calibri"/>
                <w:color w:val="231F20"/>
                <w:w w:val="117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Silica</w:t>
            </w:r>
            <w:r>
              <w:rPr>
                <w:rFonts w:ascii="Calibri" w:hAnsi="Calibri" w:cs="Calibri" w:eastAsia="Calibri"/>
                <w:color w:val="231F20"/>
                <w:spacing w:val="-11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flour†</w:t>
            </w:r>
            <w:r>
              <w:rPr>
                <w:rFonts w:ascii="Calibri" w:hAnsi="Calibri" w:cs="Calibri" w:eastAsia="Calibri"/>
                <w:color w:val="231F20"/>
                <w:w w:val="120"/>
                <w:position w:val="6"/>
                <w:sz w:val="10"/>
                <w:szCs w:val="10"/>
              </w:rPr>
              <w:t>32</w:t>
            </w:r>
            <w:r>
              <w:rPr>
                <w:rFonts w:ascii="Calibri" w:hAnsi="Calibri" w:cs="Calibri" w:eastAsia="Calibri"/>
                <w:color w:val="231F20"/>
                <w:w w:val="124"/>
                <w:position w:val="6"/>
                <w:sz w:val="10"/>
                <w:szCs w:val="1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Tridymite</w:t>
            </w:r>
            <w:r>
              <w:rPr>
                <w:rFonts w:ascii="Calibri" w:hAnsi="Calibri" w:cs="Calibri" w:eastAsia="Calibri"/>
                <w:color w:val="231F20"/>
                <w:w w:val="117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Fused</w:t>
            </w:r>
            <w:r>
              <w:rPr>
                <w:rFonts w:ascii="Calibri" w:hAnsi="Calibri" w:cs="Calibri" w:eastAsia="Calibri"/>
                <w:color w:val="231F20"/>
                <w:spacing w:val="31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silica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0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Tripoli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[14808-60-7]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30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[14464-46-1]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30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[14808-60-7]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30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[15468-32-3]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30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[60676-86-0]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30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[1317-95-9]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79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7"/>
                <w:sz w:val="18"/>
              </w:rPr>
              <w:t>mg</w:t>
            </w:r>
            <w:r>
              <w:rPr>
                <w:rFonts w:ascii="Calibri"/>
                <w:color w:val="231F20"/>
                <w:spacing w:val="-9"/>
                <w:w w:val="127"/>
                <w:sz w:val="18"/>
              </w:rPr>
              <w:t>/</w:t>
            </w:r>
            <w:r>
              <w:rPr>
                <w:rFonts w:ascii="Calibri"/>
                <w:color w:val="231F20"/>
                <w:w w:val="119"/>
                <w:sz w:val="18"/>
              </w:rPr>
              <w:t>m</w:t>
            </w:r>
            <w:r>
              <w:rPr>
                <w:rFonts w:ascii="Calibri"/>
                <w:color w:val="231F20"/>
                <w:w w:val="126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  <w:p>
            <w:pPr>
              <w:pStyle w:val="TableParagraph"/>
              <w:spacing w:line="381" w:lineRule="auto" w:before="130"/>
              <w:ind w:left="276" w:right="1494" w:firstLine="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7"/>
                <w:sz w:val="18"/>
              </w:rPr>
              <w:t>mg</w:t>
            </w:r>
            <w:r>
              <w:rPr>
                <w:rFonts w:ascii="Calibri"/>
                <w:color w:val="231F20"/>
                <w:spacing w:val="-9"/>
                <w:w w:val="127"/>
                <w:sz w:val="18"/>
              </w:rPr>
              <w:t>/</w:t>
            </w:r>
            <w:r>
              <w:rPr>
                <w:rFonts w:ascii="Calibri"/>
                <w:color w:val="231F20"/>
                <w:w w:val="119"/>
                <w:sz w:val="18"/>
              </w:rPr>
              <w:t>m</w:t>
            </w:r>
            <w:r>
              <w:rPr>
                <w:rFonts w:ascii="Calibri"/>
                <w:color w:val="231F20"/>
                <w:w w:val="126"/>
                <w:position w:val="6"/>
                <w:sz w:val="10"/>
              </w:rPr>
              <w:t>3</w:t>
            </w:r>
            <w:r>
              <w:rPr>
                <w:rFonts w:ascii="Calibri"/>
                <w:color w:val="231F20"/>
                <w:w w:val="126"/>
                <w:position w:val="6"/>
                <w:sz w:val="10"/>
              </w:rPr>
              <w:t> </w:t>
            </w:r>
            <w:r>
              <w:rPr>
                <w:rFonts w:ascii="Calibri"/>
                <w:color w:val="231F20"/>
                <w:w w:val="124"/>
                <w:sz w:val="18"/>
              </w:rPr>
              <w:t>See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2"/>
                <w:sz w:val="18"/>
              </w:rPr>
              <w:t>quartz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7"/>
                <w:sz w:val="18"/>
              </w:rPr>
              <w:t>mg</w:t>
            </w:r>
            <w:r>
              <w:rPr>
                <w:rFonts w:ascii="Calibri"/>
                <w:color w:val="231F20"/>
                <w:spacing w:val="-9"/>
                <w:w w:val="127"/>
                <w:sz w:val="18"/>
              </w:rPr>
              <w:t>/</w:t>
            </w:r>
            <w:r>
              <w:rPr>
                <w:rFonts w:ascii="Calibri"/>
                <w:color w:val="231F20"/>
                <w:w w:val="119"/>
                <w:sz w:val="18"/>
              </w:rPr>
              <w:t>m</w:t>
            </w:r>
            <w:r>
              <w:rPr>
                <w:rFonts w:ascii="Calibri"/>
                <w:color w:val="231F20"/>
                <w:w w:val="126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  <w:p>
            <w:pPr>
              <w:pStyle w:val="TableParagraph"/>
              <w:spacing w:line="381" w:lineRule="auto" w:before="130"/>
              <w:ind w:left="279" w:right="83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No value</w:t>
            </w:r>
            <w:r>
              <w:rPr>
                <w:rFonts w:ascii="Calibri"/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assigned</w:t>
            </w:r>
            <w:r>
              <w:rPr>
                <w:rFonts w:ascii="Calibri"/>
                <w:color w:val="231F20"/>
                <w:w w:val="12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No value</w:t>
            </w:r>
            <w:r>
              <w:rPr>
                <w:rFonts w:ascii="Calibri"/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assigned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p>
      <w:pPr>
        <w:pStyle w:val="BodyText"/>
        <w:spacing w:line="240" w:lineRule="auto" w:before="72"/>
        <w:ind w:left="2539" w:right="370" w:hanging="32"/>
        <w:jc w:val="left"/>
      </w:pPr>
      <w:r>
        <w:rPr>
          <w:color w:val="231F20"/>
          <w:w w:val="120"/>
        </w:rPr>
        <w:t>The airborne concentration of crystalline silica should be determined in the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manner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specified in Methods for Measurement of Quartz in Respirable Airborne Dust by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Infra-red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Spectroscopy  and  </w:t>
      </w:r>
      <w:r>
        <w:rPr>
          <w:color w:val="231F20"/>
          <w:spacing w:val="-4"/>
          <w:w w:val="120"/>
        </w:rPr>
        <w:t>X-ray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Diffractometry</w:t>
      </w:r>
      <w:r>
        <w:rPr>
          <w:color w:val="231F20"/>
          <w:w w:val="120"/>
          <w:position w:val="6"/>
          <w:sz w:val="10"/>
        </w:rPr>
        <w:t>33</w:t>
      </w:r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spacing w:line="20" w:lineRule="exact"/>
        <w:ind w:left="254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1.05pt;height:.5pt;mso-position-horizontal-relative:char;mso-position-vertical-relative:line" coordorigin="0,0" coordsize="8221,10">
            <v:group style="position:absolute;left:25;top:5;width:8181;height:2" coordorigin="25,5" coordsize="8181,2">
              <v:shape style="position:absolute;left:25;top:5;width:8181;height:2" coordorigin="25,5" coordsize="8181,0" path="m25,5l8205,5e" filled="false" stroked="true" strokeweight=".5pt" strokecolor="#231f20">
                <v:path arrowok="t"/>
                <v:stroke dashstyle="dash"/>
              </v:shape>
            </v:group>
            <v:group style="position:absolute;left:5;top:5;width:2;height:2" coordorigin="5,5" coordsize="2,2">
              <v:shape style="position:absolute;left:5;top:5;width:2;height:2" coordorigin="5,5" coordsize="0,0" path="m5,5l5,5e" filled="false" stroked="true" strokeweight=".5pt" strokecolor="#231f20">
                <v:path arrowok="t"/>
              </v:shape>
            </v:group>
            <v:group style="position:absolute;left:8215;top:5;width:2;height:2" coordorigin="8215,5" coordsize="2,2">
              <v:shape style="position:absolute;left:8215;top:5;width:2;height:2" coordorigin="8215,5" coordsize="0,0" path="m8215,5l8215,5e" filled="false" stroked="true" strokeweight=".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ListParagraph"/>
        <w:numPr>
          <w:ilvl w:val="2"/>
          <w:numId w:val="3"/>
        </w:numPr>
        <w:tabs>
          <w:tab w:pos="2840" w:val="left" w:leader="none"/>
        </w:tabs>
        <w:spacing w:line="307" w:lineRule="auto" w:before="129" w:after="0"/>
        <w:ind w:left="2885" w:right="222" w:hanging="338"/>
        <w:jc w:val="both"/>
        <w:rPr>
          <w:rFonts w:ascii="Calibri" w:hAnsi="Calibri" w:cs="Calibri" w:eastAsia="Calibri"/>
          <w:color w:val="545101"/>
          <w:sz w:val="16"/>
          <w:szCs w:val="16"/>
        </w:rPr>
      </w:pPr>
      <w:r>
        <w:rPr/>
        <w:pict>
          <v:group style="position:absolute;margin-left:150.236206pt;margin-top:37.637409pt;width:411.05pt;height:.5pt;mso-position-horizontal-relative:page;mso-position-vertical-relative:paragraph;z-index:-64288" coordorigin="3005,753" coordsize="8221,10">
            <v:group style="position:absolute;left:3030;top:758;width:8181;height:2" coordorigin="3030,758" coordsize="8181,2">
              <v:shape style="position:absolute;left:3030;top:758;width:8181;height:2" coordorigin="3030,758" coordsize="8181,0" path="m3030,758l11210,758e" filled="false" stroked="true" strokeweight=".5pt" strokecolor="#231f20">
                <v:path arrowok="t"/>
                <v:stroke dashstyle="dash"/>
              </v:shape>
            </v:group>
            <v:group style="position:absolute;left:3010;top:758;width:2;height:2" coordorigin="3010,758" coordsize="2,2">
              <v:shape style="position:absolute;left:3010;top:758;width:2;height:2" coordorigin="3010,758" coordsize="0,0" path="m3010,758l3010,758e" filled="false" stroked="true" strokeweight=".5pt" strokecolor="#231f20">
                <v:path arrowok="t"/>
              </v:shape>
            </v:group>
            <v:group style="position:absolute;left:11220;top:758;width:2;height:2" coordorigin="11220,758" coordsize="2,2">
              <v:shape style="position:absolute;left:11220;top:758;width:2;height:2" coordorigin="11220,758" coordsize="0,0" path="m11220,758l11220,758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9"/>
          <w:w w:val="120"/>
          <w:sz w:val="14"/>
        </w:rPr>
        <w:t>*A </w:t>
      </w:r>
      <w:r>
        <w:rPr>
          <w:rFonts w:ascii="Calibri"/>
          <w:color w:val="231F20"/>
          <w:w w:val="120"/>
          <w:sz w:val="14"/>
        </w:rPr>
        <w:t>fibrogenic dust is a dust, for example, crystalline silica and asbestos, which, after deposition in the gas</w:t>
      </w:r>
      <w:r>
        <w:rPr>
          <w:rFonts w:ascii="Calibri"/>
          <w:color w:val="231F20"/>
          <w:spacing w:val="15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exchange</w:t>
      </w:r>
      <w:r>
        <w:rPr>
          <w:rFonts w:ascii="Calibri"/>
          <w:color w:val="231F20"/>
          <w:w w:val="123"/>
          <w:sz w:val="14"/>
        </w:rPr>
        <w:t> </w:t>
      </w:r>
      <w:r>
        <w:rPr>
          <w:rFonts w:ascii="Calibri"/>
          <w:color w:val="231F20"/>
          <w:w w:val="120"/>
          <w:sz w:val="14"/>
        </w:rPr>
        <w:t>region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of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the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lung,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causes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increase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of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fibrotic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(scar)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tissue.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With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dust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of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this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kind,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only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particles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which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are</w:t>
      </w:r>
      <w:r>
        <w:rPr>
          <w:rFonts w:ascii="Calibri"/>
          <w:color w:val="231F20"/>
          <w:spacing w:val="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capable</w:t>
      </w:r>
      <w:r>
        <w:rPr>
          <w:rFonts w:ascii="Calibri"/>
          <w:color w:val="231F20"/>
          <w:w w:val="122"/>
          <w:sz w:val="14"/>
        </w:rPr>
        <w:t> </w:t>
      </w:r>
      <w:r>
        <w:rPr>
          <w:rFonts w:ascii="Calibri"/>
          <w:color w:val="231F20"/>
          <w:w w:val="120"/>
          <w:sz w:val="14"/>
        </w:rPr>
        <w:t>of penetrating to this region of the lung are of concern in determining the hazard to</w:t>
      </w:r>
      <w:r>
        <w:rPr>
          <w:rFonts w:ascii="Calibri"/>
          <w:color w:val="231F20"/>
          <w:spacing w:val="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health.</w:t>
      </w:r>
      <w:r>
        <w:rPr>
          <w:rFonts w:ascii="Calibri"/>
          <w:sz w:val="14"/>
        </w:rPr>
      </w:r>
    </w:p>
    <w:p>
      <w:pPr>
        <w:pStyle w:val="ListParagraph"/>
        <w:numPr>
          <w:ilvl w:val="2"/>
          <w:numId w:val="3"/>
        </w:numPr>
        <w:tabs>
          <w:tab w:pos="2851" w:val="left" w:leader="none"/>
        </w:tabs>
        <w:spacing w:line="304" w:lineRule="auto" w:before="104" w:after="0"/>
        <w:ind w:left="2884" w:right="218" w:hanging="337"/>
        <w:jc w:val="both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10"/>
          <w:sz w:val="14"/>
          <w:szCs w:val="14"/>
        </w:rPr>
        <w:t>†</w:t>
      </w:r>
      <w:r>
        <w:rPr>
          <w:rFonts w:ascii="Calibri" w:hAnsi="Calibri" w:cs="Calibri" w:eastAsia="Calibri"/>
          <w:color w:val="231F20"/>
          <w:spacing w:val="13"/>
          <w:w w:val="11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(Some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extremely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fine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grades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of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silica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sand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(crystalline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silica)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are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marketed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as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‘silica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flour’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and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have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trade</w:t>
      </w:r>
      <w:r>
        <w:rPr>
          <w:rFonts w:ascii="Calibri" w:hAnsi="Calibri" w:cs="Calibri" w:eastAsia="Calibri"/>
          <w:color w:val="231F20"/>
          <w:spacing w:val="1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names</w:t>
      </w:r>
      <w:r>
        <w:rPr>
          <w:rFonts w:ascii="Calibri" w:hAnsi="Calibri" w:cs="Calibri" w:eastAsia="Calibri"/>
          <w:color w:val="231F20"/>
          <w:w w:val="119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such as</w:t>
      </w:r>
      <w:r>
        <w:rPr>
          <w:rFonts w:ascii="Calibri" w:hAnsi="Calibri" w:cs="Calibri" w:eastAsia="Calibri"/>
          <w:color w:val="231F20"/>
          <w:spacing w:val="7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Min-U-Sil.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after="0" w:line="304" w:lineRule="auto"/>
        <w:jc w:val="both"/>
        <w:rPr>
          <w:rFonts w:ascii="Calibri" w:hAnsi="Calibri" w:cs="Calibri" w:eastAsia="Calibri"/>
          <w:sz w:val="16"/>
          <w:szCs w:val="16"/>
        </w:rPr>
        <w:sectPr>
          <w:footerReference w:type="even" r:id="rId56"/>
          <w:footerReference w:type="default" r:id="rId57"/>
          <w:pgSz w:w="11910" w:h="16840"/>
          <w:pgMar w:footer="707" w:header="567" w:top="2260" w:bottom="900" w:left="460" w:right="460"/>
          <w:pgNumType w:start="22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08" w:right="370" w:firstLine="34"/>
        <w:jc w:val="left"/>
      </w:pPr>
      <w:r>
        <w:rPr>
          <w:color w:val="231F20"/>
          <w:w w:val="120"/>
        </w:rPr>
        <w:t>Different types of amorphous silica, with their respective exposure standards, are shown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w w:val="114"/>
        </w:rPr>
        <w:t> </w:t>
      </w:r>
      <w:r>
        <w:rPr>
          <w:color w:val="231F20"/>
          <w:spacing w:val="-4"/>
          <w:w w:val="120"/>
        </w:rPr>
        <w:t>Table </w:t>
      </w:r>
      <w:r>
        <w:rPr>
          <w:color w:val="231F20"/>
          <w:w w:val="120"/>
        </w:rPr>
        <w:t>5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below: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1" w:right="370"/>
        <w:jc w:val="left"/>
      </w:pPr>
      <w:r>
        <w:rPr>
          <w:rFonts w:ascii="Calibri"/>
          <w:color w:val="231F20"/>
          <w:spacing w:val="-4"/>
          <w:w w:val="120"/>
        </w:rPr>
        <w:t>Table </w:t>
      </w:r>
      <w:r>
        <w:rPr>
          <w:rFonts w:ascii="Calibri"/>
          <w:color w:val="231F20"/>
          <w:w w:val="120"/>
        </w:rPr>
        <w:t>5: </w:t>
      </w:r>
      <w:r>
        <w:rPr>
          <w:color w:val="231F20"/>
          <w:w w:val="120"/>
        </w:rPr>
        <w:t>Forms of amorphous 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silica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3"/>
        <w:gridCol w:w="1753"/>
        <w:gridCol w:w="2027"/>
        <w:gridCol w:w="1882"/>
      </w:tblGrid>
      <w:tr>
        <w:trPr>
          <w:trHeight w:val="371" w:hRule="exact"/>
        </w:trPr>
        <w:tc>
          <w:tcPr>
            <w:tcW w:w="2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3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spacing w:val="-4"/>
                <w:w w:val="120"/>
                <w:sz w:val="18"/>
              </w:rPr>
              <w:t>Type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of amorphous</w:t>
            </w:r>
            <w:r>
              <w:rPr>
                <w:rFonts w:ascii="Calibri"/>
                <w:i/>
                <w:color w:val="231F20"/>
                <w:spacing w:val="37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silica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53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7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CAS</w:t>
            </w:r>
            <w:r>
              <w:rPr>
                <w:rFonts w:ascii="Calibri"/>
                <w:i/>
                <w:color w:val="231F20"/>
                <w:spacing w:val="11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No.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2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0"/>
                <w:sz w:val="18"/>
              </w:rPr>
              <w:t>Respirable</w:t>
            </w:r>
            <w:r>
              <w:rPr>
                <w:rFonts w:ascii="Calibri"/>
                <w:i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fraction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82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1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0"/>
                <w:sz w:val="18"/>
              </w:rPr>
              <w:t>Inhalable</w:t>
            </w:r>
            <w:r>
              <w:rPr>
                <w:rFonts w:ascii="Calibri"/>
                <w:i/>
                <w:color w:val="231F20"/>
                <w:spacing w:val="-27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fraction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609" w:hRule="exact"/>
        </w:trPr>
        <w:tc>
          <w:tcPr>
            <w:tcW w:w="2553" w:type="dxa"/>
            <w:tcBorders>
              <w:top w:val="single" w:sz="2" w:space="0" w:color="231F20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60" w:right="597" w:firstLine="5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Diatomaceous</w:t>
            </w:r>
            <w:r>
              <w:rPr>
                <w:rFonts w:ascii="Calibri"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earth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(uncalcined)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+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753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7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[61790-53-2]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27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82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0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10</w:t>
            </w:r>
            <w:r>
              <w:rPr>
                <w:rFonts w:ascii="Calibri"/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mg/m</w:t>
            </w:r>
            <w:r>
              <w:rPr>
                <w:rFonts w:ascii="Calibri"/>
                <w:color w:val="231F20"/>
                <w:w w:val="115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2553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6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Fumed</w:t>
            </w:r>
            <w:r>
              <w:rPr>
                <w:rFonts w:ascii="Calibri" w:hAnsi="Calibri" w:cs="Calibri" w:eastAsia="Calibri"/>
                <w:color w:val="231F20"/>
                <w:spacing w:val="9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silica</w:t>
            </w:r>
            <w:r>
              <w:rPr>
                <w:rFonts w:ascii="Calibri" w:hAnsi="Calibri" w:cs="Calibri" w:eastAsia="Calibri"/>
                <w:color w:val="231F20"/>
                <w:w w:val="120"/>
                <w:position w:val="6"/>
                <w:sz w:val="10"/>
                <w:szCs w:val="10"/>
              </w:rPr>
              <w:t>‡</w:t>
            </w:r>
            <w:r>
              <w:rPr>
                <w:rFonts w:ascii="Calibri" w:hAnsi="Calibri" w:cs="Calibri" w:eastAsia="Calibri"/>
                <w:sz w:val="10"/>
                <w:szCs w:val="10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27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[7631-86-9]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5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right="50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71" w:hRule="exact"/>
        </w:trPr>
        <w:tc>
          <w:tcPr>
            <w:tcW w:w="2553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Precipitated</w:t>
            </w:r>
            <w:r>
              <w:rPr>
                <w:rFonts w:ascii="Calibri"/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silica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27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[112926-00-8]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49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20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10</w:t>
            </w:r>
            <w:r>
              <w:rPr>
                <w:rFonts w:ascii="Calibri"/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mg/m</w:t>
            </w:r>
            <w:r>
              <w:rPr>
                <w:rFonts w:ascii="Calibri"/>
                <w:color w:val="231F20"/>
                <w:w w:val="115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591" w:hRule="exact"/>
        </w:trPr>
        <w:tc>
          <w:tcPr>
            <w:tcW w:w="2553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0" w:right="446" w:firstLine="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Silica</w:t>
            </w:r>
            <w:r>
              <w:rPr>
                <w:rFonts w:ascii="Calibri" w:hAnsi="Calibri" w:cs="Calibri" w:eastAsia="Calibri"/>
                <w:color w:val="231F20"/>
                <w:spacing w:val="27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fume</w:t>
            </w:r>
            <w:r>
              <w:rPr>
                <w:rFonts w:ascii="Calibri" w:hAnsi="Calibri" w:cs="Calibri" w:eastAsia="Calibri"/>
                <w:color w:val="231F20"/>
                <w:w w:val="120"/>
                <w:position w:val="6"/>
                <w:sz w:val="10"/>
                <w:szCs w:val="10"/>
              </w:rPr>
              <w:t>‡</w:t>
            </w:r>
            <w:r>
              <w:rPr>
                <w:rFonts w:ascii="Calibri" w:hAnsi="Calibri" w:cs="Calibri" w:eastAsia="Calibri"/>
                <w:color w:val="231F20"/>
                <w:w w:val="90"/>
                <w:position w:val="6"/>
                <w:sz w:val="10"/>
                <w:szCs w:val="1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90"/>
                <w:position w:val="6"/>
                <w:sz w:val="10"/>
                <w:szCs w:val="10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(thermally</w:t>
            </w:r>
            <w:r>
              <w:rPr>
                <w:rFonts w:ascii="Calibri" w:hAnsi="Calibri" w:cs="Calibri" w:eastAsia="Calibri"/>
                <w:color w:val="231F20"/>
                <w:spacing w:val="15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generated)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2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color w:val="231F20"/>
                <w:w w:val="106"/>
                <w:sz w:val="18"/>
                <w:szCs w:val="18"/>
              </w:rPr>
              <w:t>–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5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5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53" w:hRule="exact"/>
        </w:trPr>
        <w:tc>
          <w:tcPr>
            <w:tcW w:w="2553" w:type="dxa"/>
            <w:tcBorders>
              <w:top w:val="nil" w:sz="6" w:space="0" w:color="auto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Silica</w:t>
            </w:r>
            <w:r>
              <w:rPr>
                <w:rFonts w:ascii="Calibri"/>
                <w:color w:val="231F20"/>
                <w:spacing w:val="-4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gel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27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[112926-00-8]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4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20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10</w:t>
            </w:r>
            <w:r>
              <w:rPr>
                <w:rFonts w:ascii="Calibri"/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mg/m</w:t>
            </w:r>
            <w:r>
              <w:rPr>
                <w:rFonts w:ascii="Calibri"/>
                <w:color w:val="231F20"/>
                <w:w w:val="115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</w:tbl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2"/>
        <w:ind w:left="2538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5"/>
          <w:sz w:val="18"/>
        </w:rPr>
        <w:t>ASBESTOS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3" w:right="288" w:hanging="14"/>
        <w:jc w:val="left"/>
      </w:pPr>
      <w:r>
        <w:rPr>
          <w:color w:val="231F20"/>
          <w:w w:val="120"/>
        </w:rPr>
        <w:t>Asbestos means the asbestiform varieties of mineral silicates belonging to the serpentine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amphibole groups of rock forming minerals including the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following: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actinolite</w:t>
      </w:r>
      <w:r>
        <w:rPr>
          <w:rFonts w:ascii="Calibri"/>
          <w:color w:val="231F20"/>
          <w:spacing w:val="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asbestos;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5"/>
          <w:sz w:val="18"/>
        </w:rPr>
        <w:t>grunerite (or amosite) asbestos</w:t>
      </w:r>
      <w:r>
        <w:rPr>
          <w:rFonts w:ascii="Calibri"/>
          <w:color w:val="231F20"/>
          <w:spacing w:val="5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(brown);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anthophyllite</w:t>
      </w:r>
      <w:r>
        <w:rPr>
          <w:rFonts w:ascii="Calibri"/>
          <w:color w:val="231F20"/>
          <w:spacing w:val="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asbestos;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chrysotile asbestos</w:t>
      </w:r>
      <w:r>
        <w:rPr>
          <w:rFonts w:ascii="Calibri"/>
          <w:color w:val="231F20"/>
          <w:spacing w:val="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(white);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crocidolite asbestos</w:t>
      </w:r>
      <w:r>
        <w:rPr>
          <w:rFonts w:ascii="Calibri"/>
          <w:color w:val="231F20"/>
          <w:spacing w:val="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(blue);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tremolite</w:t>
      </w:r>
      <w:r>
        <w:rPr>
          <w:rFonts w:ascii="Calibri"/>
          <w:color w:val="231F20"/>
          <w:spacing w:val="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asbestos;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6"/>
        </w:numPr>
        <w:tabs>
          <w:tab w:pos="3095" w:val="left" w:leader="none"/>
        </w:tabs>
        <w:spacing w:line="240" w:lineRule="auto" w:before="0" w:after="0"/>
        <w:ind w:left="3094" w:right="370" w:hanging="5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a mixture that contains </w:t>
      </w:r>
      <w:r>
        <w:rPr>
          <w:rFonts w:ascii="Calibri"/>
          <w:color w:val="231F20"/>
          <w:sz w:val="18"/>
        </w:rPr>
        <w:t>1 </w:t>
      </w:r>
      <w:r>
        <w:rPr>
          <w:rFonts w:ascii="Calibri"/>
          <w:color w:val="231F20"/>
          <w:w w:val="120"/>
          <w:sz w:val="18"/>
        </w:rPr>
        <w:t>or more of the minerals referred to in (a) to</w:t>
      </w:r>
      <w:r>
        <w:rPr>
          <w:rFonts w:ascii="Calibri"/>
          <w:color w:val="231F20"/>
          <w:spacing w:val="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(f).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08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The average fibre concentration of the air breathed by a worker throughout a working</w:t>
      </w:r>
      <w:r>
        <w:rPr>
          <w:rFonts w:ascii="Calibri" w:hAnsi="Calibri" w:cs="Calibri" w:eastAsia="Calibri"/>
          <w:color w:val="231F20"/>
          <w:spacing w:val="15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shift,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as calculated from measurements made in accordance with the National</w:t>
      </w:r>
      <w:r>
        <w:rPr>
          <w:rFonts w:ascii="Calibri" w:hAnsi="Calibri" w:cs="Calibri" w:eastAsia="Calibri"/>
          <w:color w:val="231F20"/>
          <w:spacing w:val="4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Occupational</w:t>
      </w:r>
      <w:r>
        <w:rPr>
          <w:rFonts w:ascii="Calibri" w:hAnsi="Calibri" w:cs="Calibri" w:eastAsia="Calibri"/>
          <w:color w:val="231F20"/>
          <w:w w:val="117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Health and Safety Commission’s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Guidance Note on the Membrane Filter Method</w:t>
      </w:r>
      <w:r>
        <w:rPr>
          <w:rFonts w:ascii="Calibri" w:hAnsi="Calibri" w:cs="Calibri" w:eastAsia="Calibri"/>
          <w:i/>
          <w:color w:val="231F20"/>
          <w:spacing w:val="41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for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Estimating</w:t>
      </w:r>
      <w:r>
        <w:rPr>
          <w:rFonts w:ascii="Calibri" w:hAnsi="Calibri" w:cs="Calibri" w:eastAsia="Calibri"/>
          <w:i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Airborne</w:t>
      </w:r>
      <w:r>
        <w:rPr>
          <w:rFonts w:ascii="Calibri" w:hAnsi="Calibri" w:cs="Calibri" w:eastAsia="Calibri"/>
          <w:i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Asbestos</w:t>
      </w:r>
      <w:r>
        <w:rPr>
          <w:rFonts w:ascii="Calibri" w:hAnsi="Calibri" w:cs="Calibri" w:eastAsia="Calibri"/>
          <w:i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Fibres</w:t>
      </w:r>
      <w:r>
        <w:rPr>
          <w:rFonts w:ascii="Calibri" w:hAnsi="Calibri" w:cs="Calibri" w:eastAsia="Calibri"/>
          <w:i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(2</w:t>
      </w:r>
      <w:r>
        <w:rPr>
          <w:rFonts w:ascii="Calibri" w:hAnsi="Calibri" w:cs="Calibri" w:eastAsia="Calibri"/>
          <w:i/>
          <w:color w:val="231F20"/>
          <w:w w:val="120"/>
          <w:position w:val="6"/>
          <w:sz w:val="10"/>
          <w:szCs w:val="10"/>
        </w:rPr>
        <w:t>nd</w:t>
      </w:r>
      <w:r>
        <w:rPr>
          <w:rFonts w:ascii="Calibri" w:hAnsi="Calibri" w:cs="Calibri" w:eastAsia="Calibri"/>
          <w:i/>
          <w:color w:val="231F20"/>
          <w:spacing w:val="6"/>
          <w:w w:val="120"/>
          <w:position w:val="6"/>
          <w:sz w:val="10"/>
          <w:szCs w:val="10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Edition)</w:t>
      </w:r>
      <w:r>
        <w:rPr>
          <w:rFonts w:ascii="Calibri" w:hAnsi="Calibri" w:cs="Calibri" w:eastAsia="Calibri"/>
          <w:color w:val="231F20"/>
          <w:w w:val="120"/>
          <w:position w:val="6"/>
          <w:sz w:val="10"/>
          <w:szCs w:val="10"/>
        </w:rPr>
        <w:t>34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,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over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sampling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period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of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not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less</w:t>
      </w:r>
      <w:r>
        <w:rPr>
          <w:rFonts w:ascii="Calibri" w:hAnsi="Calibri" w:cs="Calibri" w:eastAsia="Calibri"/>
          <w:color w:val="231F20"/>
          <w:spacing w:val="1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than</w:t>
      </w:r>
      <w:r>
        <w:rPr>
          <w:rFonts w:ascii="Calibri" w:hAnsi="Calibri" w:cs="Calibri" w:eastAsia="Calibri"/>
          <w:color w:val="231F20"/>
          <w:spacing w:val="-3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7"/>
          <w:w w:val="120"/>
          <w:sz w:val="18"/>
          <w:szCs w:val="18"/>
        </w:rPr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four hours, during which one or more samples may be taken, must not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exceed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the values</w:t>
      </w:r>
      <w:r>
        <w:rPr>
          <w:rFonts w:ascii="Calibri" w:hAnsi="Calibri" w:cs="Calibri" w:eastAsia="Calibri"/>
          <w:color w:val="231F20"/>
          <w:spacing w:val="4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in</w:t>
      </w:r>
      <w:r>
        <w:rPr>
          <w:rFonts w:ascii="Calibri" w:hAnsi="Calibri" w:cs="Calibri" w:eastAsia="Calibri"/>
          <w:color w:val="231F20"/>
          <w:w w:val="114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4"/>
          <w:w w:val="120"/>
          <w:sz w:val="18"/>
          <w:szCs w:val="18"/>
        </w:rPr>
        <w:t>Table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6</w:t>
      </w:r>
      <w:r>
        <w:rPr>
          <w:rFonts w:ascii="Calibri" w:hAnsi="Calibri" w:cs="Calibri" w:eastAsia="Calibri"/>
          <w:color w:val="231F20"/>
          <w:spacing w:val="4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below: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spacing w:line="20" w:lineRule="exact"/>
        <w:ind w:left="254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1.05pt;height:.5pt;mso-position-horizontal-relative:char;mso-position-vertical-relative:line" coordorigin="0,0" coordsize="8221,10">
            <v:group style="position:absolute;left:25;top:5;width:8181;height:2" coordorigin="25,5" coordsize="8181,2">
              <v:shape style="position:absolute;left:25;top:5;width:8181;height:2" coordorigin="25,5" coordsize="8181,0" path="m25,5l8205,5e" filled="false" stroked="true" strokeweight=".5pt" strokecolor="#231f20">
                <v:path arrowok="t"/>
                <v:stroke dashstyle="dash"/>
              </v:shape>
            </v:group>
            <v:group style="position:absolute;left:5;top:5;width:2;height:2" coordorigin="5,5" coordsize="2,2">
              <v:shape style="position:absolute;left:5;top:5;width:2;height:2" coordorigin="5,5" coordsize="0,0" path="m5,5l5,5e" filled="false" stroked="true" strokeweight=".5pt" strokecolor="#231f20">
                <v:path arrowok="t"/>
              </v:shape>
            </v:group>
            <v:group style="position:absolute;left:8215;top:5;width:2;height:2" coordorigin="8215,5" coordsize="2,2">
              <v:shape style="position:absolute;left:8215;top:5;width:2;height:2" coordorigin="8215,5" coordsize="0,0" path="m8215,5l8215,5e" filled="false" stroked="true" strokeweight=".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304" w:lineRule="auto" w:before="129"/>
        <w:ind w:left="2885" w:right="179" w:hanging="339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150.236206pt;margin-top:26.63751pt;width:411.05pt;height:.5pt;mso-position-horizontal-relative:page;mso-position-vertical-relative:paragraph;z-index:-64240" coordorigin="3005,533" coordsize="8221,10">
            <v:group style="position:absolute;left:3030;top:538;width:8181;height:2" coordorigin="3030,538" coordsize="8181,2">
              <v:shape style="position:absolute;left:3030;top:538;width:8181;height:2" coordorigin="3030,538" coordsize="8181,0" path="m3030,538l11210,538e" filled="false" stroked="true" strokeweight=".5pt" strokecolor="#231f20">
                <v:path arrowok="t"/>
                <v:stroke dashstyle="dash"/>
              </v:shape>
            </v:group>
            <v:group style="position:absolute;left:3010;top:538;width:2;height:2" coordorigin="3010,538" coordsize="2,2">
              <v:shape style="position:absolute;left:3010;top:538;width:2;height:2" coordorigin="3010,538" coordsize="0,0" path="m3010,538l3010,538e" filled="false" stroked="true" strokeweight=".5pt" strokecolor="#231f20">
                <v:path arrowok="t"/>
              </v:shape>
            </v:group>
            <v:group style="position:absolute;left:11220;top:538;width:2;height:2" coordorigin="11220,538" coordsize="2,2">
              <v:shape style="position:absolute;left:11220;top:538;width:2;height:2" coordorigin="11220,538" coordsize="0,0" path="m11220,538l11220,538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color w:val="545101"/>
          <w:w w:val="120"/>
          <w:sz w:val="16"/>
          <w:szCs w:val="16"/>
        </w:rPr>
        <w:t></w:t>
      </w:r>
      <w:r>
        <w:rPr>
          <w:rFonts w:ascii="Wingdings" w:hAnsi="Wingdings" w:cs="Wingdings" w:eastAsia="Wingdings"/>
          <w:color w:val="545101"/>
          <w:spacing w:val="-5"/>
          <w:w w:val="120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color w:val="545101"/>
          <w:spacing w:val="-5"/>
          <w:w w:val="120"/>
          <w:sz w:val="16"/>
          <w:szCs w:val="16"/>
        </w:rPr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+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Commercial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diatomite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products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are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marketed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in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many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grades.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Diatomite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for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filtering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is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typically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‘calcined’</w:t>
      </w:r>
      <w:r>
        <w:rPr>
          <w:rFonts w:ascii="Calibri" w:hAnsi="Calibri" w:cs="Calibri" w:eastAsia="Calibri"/>
          <w:color w:val="231F20"/>
          <w:spacing w:val="16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and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therefore may contain a significant proportion of crystalline</w:t>
      </w:r>
      <w:r>
        <w:rPr>
          <w:rFonts w:ascii="Calibri" w:hAnsi="Calibri" w:cs="Calibri" w:eastAsia="Calibri"/>
          <w:color w:val="231F20"/>
          <w:spacing w:val="-1"/>
          <w:w w:val="120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20"/>
          <w:sz w:val="14"/>
          <w:szCs w:val="14"/>
        </w:rPr>
        <w:t>silica.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ListParagraph"/>
        <w:numPr>
          <w:ilvl w:val="2"/>
          <w:numId w:val="3"/>
        </w:numPr>
        <w:tabs>
          <w:tab w:pos="2880" w:val="left" w:leader="none"/>
        </w:tabs>
        <w:spacing w:line="307" w:lineRule="auto" w:before="106" w:after="0"/>
        <w:ind w:left="2879" w:right="221" w:hanging="332"/>
        <w:jc w:val="both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‡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Fumed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silica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is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produced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synthetically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by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a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vapour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phase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hydrolysis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of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Silicon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tetrachloride.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Silica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fume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is</w:t>
      </w:r>
      <w:r>
        <w:rPr>
          <w:rFonts w:ascii="Calibri" w:hAnsi="Calibri" w:cs="Calibri" w:eastAsia="Calibri"/>
          <w:color w:val="231F20"/>
          <w:spacing w:val="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the</w:t>
      </w:r>
      <w:r>
        <w:rPr>
          <w:rFonts w:ascii="Calibri" w:hAnsi="Calibri" w:cs="Calibri" w:eastAsia="Calibri"/>
          <w:color w:val="231F20"/>
          <w:spacing w:val="-32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spacing w:val="-32"/>
          <w:w w:val="115"/>
          <w:sz w:val="14"/>
          <w:szCs w:val="14"/>
        </w:rPr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by-product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of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a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high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temperature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process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when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elemental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silicon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is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produced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by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reacting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coke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and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silica</w:t>
      </w:r>
      <w:r>
        <w:rPr>
          <w:rFonts w:ascii="Calibri" w:hAnsi="Calibri" w:cs="Calibri" w:eastAsia="Calibri"/>
          <w:color w:val="231F20"/>
          <w:spacing w:val="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sand</w:t>
      </w:r>
      <w:r>
        <w:rPr>
          <w:rFonts w:ascii="Calibri" w:hAnsi="Calibri" w:cs="Calibri" w:eastAsia="Calibri"/>
          <w:color w:val="231F20"/>
          <w:spacing w:val="-25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spacing w:val="-25"/>
          <w:w w:val="115"/>
          <w:sz w:val="14"/>
          <w:szCs w:val="14"/>
        </w:rPr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(crystalline) in an electric arc</w:t>
      </w:r>
      <w:r>
        <w:rPr>
          <w:rFonts w:ascii="Calibri" w:hAnsi="Calibri" w:cs="Calibri" w:eastAsia="Calibri"/>
          <w:color w:val="231F20"/>
          <w:spacing w:val="29"/>
          <w:w w:val="115"/>
          <w:sz w:val="14"/>
          <w:szCs w:val="14"/>
        </w:rPr>
        <w:t> </w:t>
      </w:r>
      <w:r>
        <w:rPr>
          <w:rFonts w:ascii="Calibri" w:hAnsi="Calibri" w:cs="Calibri" w:eastAsia="Calibri"/>
          <w:color w:val="231F20"/>
          <w:w w:val="115"/>
          <w:sz w:val="14"/>
          <w:szCs w:val="14"/>
        </w:rPr>
        <w:t>furnace.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after="0" w:line="307" w:lineRule="auto"/>
        <w:jc w:val="both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21" w:right="370"/>
        <w:jc w:val="left"/>
      </w:pPr>
      <w:r>
        <w:rPr>
          <w:rFonts w:ascii="Calibri"/>
          <w:color w:val="231F20"/>
          <w:spacing w:val="-4"/>
          <w:w w:val="125"/>
        </w:rPr>
        <w:t>Table </w:t>
      </w:r>
      <w:r>
        <w:rPr>
          <w:rFonts w:ascii="Calibri"/>
          <w:color w:val="231F20"/>
          <w:w w:val="125"/>
        </w:rPr>
        <w:t>6: </w:t>
      </w:r>
      <w:r>
        <w:rPr>
          <w:color w:val="231F20"/>
          <w:spacing w:val="-3"/>
          <w:w w:val="125"/>
        </w:rPr>
        <w:t>Types </w:t>
      </w:r>
      <w:r>
        <w:rPr>
          <w:color w:val="231F20"/>
          <w:w w:val="125"/>
        </w:rPr>
        <w:t>of</w:t>
      </w:r>
      <w:r>
        <w:rPr>
          <w:color w:val="231F20"/>
          <w:spacing w:val="10"/>
          <w:w w:val="125"/>
        </w:rPr>
        <w:t> </w:t>
      </w:r>
      <w:r>
        <w:rPr>
          <w:color w:val="231F20"/>
          <w:w w:val="125"/>
        </w:rPr>
        <w:t>Asbestos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2801"/>
        <w:gridCol w:w="2423"/>
      </w:tblGrid>
      <w:tr>
        <w:trPr>
          <w:trHeight w:val="371" w:hRule="exact"/>
        </w:trPr>
        <w:tc>
          <w:tcPr>
            <w:tcW w:w="29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3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spacing w:val="-4"/>
                <w:w w:val="125"/>
                <w:sz w:val="18"/>
              </w:rPr>
              <w:t>Type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of</w:t>
            </w:r>
            <w:r>
              <w:rPr>
                <w:rFonts w:ascii="Calibri"/>
                <w:i/>
                <w:color w:val="231F20"/>
                <w:spacing w:val="-15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asbestos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01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4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CAS</w:t>
            </w:r>
            <w:r>
              <w:rPr>
                <w:rFonts w:ascii="Calibri"/>
                <w:i/>
                <w:color w:val="231F20"/>
                <w:spacing w:val="11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No.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3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spacing w:val="-4"/>
                <w:w w:val="125"/>
                <w:sz w:val="18"/>
              </w:rPr>
              <w:t>TWA</w:t>
            </w:r>
            <w:r>
              <w:rPr>
                <w:rFonts w:ascii="Calibri"/>
                <w:i/>
                <w:color w:val="231F20"/>
                <w:spacing w:val="-2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exposure</w:t>
            </w:r>
            <w:r>
              <w:rPr>
                <w:rFonts w:ascii="Calibri"/>
                <w:i/>
                <w:color w:val="231F20"/>
                <w:spacing w:val="-2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standard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9" w:hRule="exact"/>
        </w:trPr>
        <w:tc>
          <w:tcPr>
            <w:tcW w:w="2991" w:type="dxa"/>
            <w:tcBorders>
              <w:top w:val="single" w:sz="2" w:space="0" w:color="231F20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Crocidolite</w:t>
            </w:r>
            <w:r>
              <w:rPr>
                <w:rFonts w:ascii="Calibri"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(blue</w:t>
            </w:r>
            <w:r>
              <w:rPr>
                <w:rFonts w:ascii="Calibri"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asbestos)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01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4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[12001-28-4]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8"/>
                <w:sz w:val="18"/>
              </w:rPr>
              <w:t>fib</w:t>
            </w:r>
            <w:r>
              <w:rPr>
                <w:rFonts w:ascii="Calibri"/>
                <w:color w:val="231F20"/>
                <w:spacing w:val="-5"/>
                <w:w w:val="118"/>
                <w:sz w:val="18"/>
              </w:rPr>
              <w:t>r</w:t>
            </w:r>
            <w:r>
              <w:rPr>
                <w:rFonts w:ascii="Calibri"/>
                <w:color w:val="231F20"/>
                <w:w w:val="121"/>
                <w:sz w:val="18"/>
              </w:rPr>
              <w:t>es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9"/>
                <w:sz w:val="18"/>
              </w:rPr>
              <w:t>per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8"/>
                <w:sz w:val="18"/>
              </w:rPr>
              <w:t>mL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71" w:hRule="exact"/>
        </w:trPr>
        <w:tc>
          <w:tcPr>
            <w:tcW w:w="299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Amosite</w:t>
            </w:r>
            <w:r>
              <w:rPr>
                <w:rFonts w:ascii="Calibri"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(brown</w:t>
            </w:r>
            <w:r>
              <w:rPr>
                <w:rFonts w:ascii="Calibri"/>
                <w:color w:val="231F20"/>
                <w:spacing w:val="-25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asbestos)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4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[12172-73-5]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8"/>
                <w:sz w:val="18"/>
              </w:rPr>
              <w:t>fib</w:t>
            </w:r>
            <w:r>
              <w:rPr>
                <w:rFonts w:ascii="Calibri"/>
                <w:color w:val="231F20"/>
                <w:spacing w:val="-5"/>
                <w:w w:val="118"/>
                <w:sz w:val="18"/>
              </w:rPr>
              <w:t>r</w:t>
            </w:r>
            <w:r>
              <w:rPr>
                <w:rFonts w:ascii="Calibri"/>
                <w:color w:val="231F20"/>
                <w:w w:val="121"/>
                <w:sz w:val="18"/>
              </w:rPr>
              <w:t>es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9"/>
                <w:sz w:val="18"/>
              </w:rPr>
              <w:t>per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8"/>
                <w:sz w:val="18"/>
              </w:rPr>
              <w:t>mL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71" w:hRule="exact"/>
        </w:trPr>
        <w:tc>
          <w:tcPr>
            <w:tcW w:w="299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Chrysotile (white</w:t>
            </w:r>
            <w:r>
              <w:rPr>
                <w:rFonts w:ascii="Calibri"/>
                <w:color w:val="231F20"/>
                <w:spacing w:val="4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asbestos)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4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[12001-29-5]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8"/>
                <w:sz w:val="18"/>
              </w:rPr>
              <w:t>fib</w:t>
            </w:r>
            <w:r>
              <w:rPr>
                <w:rFonts w:ascii="Calibri"/>
                <w:color w:val="231F20"/>
                <w:spacing w:val="-5"/>
                <w:w w:val="118"/>
                <w:sz w:val="18"/>
              </w:rPr>
              <w:t>r</w:t>
            </w:r>
            <w:r>
              <w:rPr>
                <w:rFonts w:ascii="Calibri"/>
                <w:color w:val="231F20"/>
                <w:w w:val="121"/>
                <w:sz w:val="18"/>
              </w:rPr>
              <w:t>es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9"/>
                <w:sz w:val="18"/>
              </w:rPr>
              <w:t>per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8"/>
                <w:sz w:val="18"/>
              </w:rPr>
              <w:t>mL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71" w:hRule="exact"/>
        </w:trPr>
        <w:tc>
          <w:tcPr>
            <w:tcW w:w="299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Other</w:t>
            </w:r>
            <w:r>
              <w:rPr>
                <w:rFonts w:ascii="Calibri"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forms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4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[1332-21-4]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8"/>
                <w:sz w:val="18"/>
              </w:rPr>
              <w:t>fib</w:t>
            </w:r>
            <w:r>
              <w:rPr>
                <w:rFonts w:ascii="Calibri"/>
                <w:color w:val="231F20"/>
                <w:spacing w:val="-5"/>
                <w:w w:val="118"/>
                <w:sz w:val="18"/>
              </w:rPr>
              <w:t>r</w:t>
            </w:r>
            <w:r>
              <w:rPr>
                <w:rFonts w:ascii="Calibri"/>
                <w:color w:val="231F20"/>
                <w:w w:val="121"/>
                <w:sz w:val="18"/>
              </w:rPr>
              <w:t>es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9"/>
                <w:sz w:val="18"/>
              </w:rPr>
              <w:t>per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8"/>
                <w:sz w:val="18"/>
              </w:rPr>
              <w:t>mL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53" w:hRule="exact"/>
        </w:trPr>
        <w:tc>
          <w:tcPr>
            <w:tcW w:w="5792" w:type="dxa"/>
            <w:gridSpan w:val="2"/>
            <w:tcBorders>
              <w:top w:val="nil" w:sz="6" w:space="0" w:color="auto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Any mixture of these forms, or where composition is</w:t>
            </w:r>
            <w:r>
              <w:rPr>
                <w:rFonts w:ascii="Calibri"/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unknown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8"/>
                <w:sz w:val="18"/>
              </w:rPr>
              <w:t>fib</w:t>
            </w:r>
            <w:r>
              <w:rPr>
                <w:rFonts w:ascii="Calibri"/>
                <w:color w:val="231F20"/>
                <w:spacing w:val="-5"/>
                <w:w w:val="118"/>
                <w:sz w:val="18"/>
              </w:rPr>
              <w:t>r</w:t>
            </w:r>
            <w:r>
              <w:rPr>
                <w:rFonts w:ascii="Calibri"/>
                <w:color w:val="231F20"/>
                <w:w w:val="121"/>
                <w:sz w:val="18"/>
              </w:rPr>
              <w:t>es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9"/>
                <w:sz w:val="18"/>
              </w:rPr>
              <w:t>per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8"/>
                <w:sz w:val="18"/>
              </w:rPr>
              <w:t>mL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p>
      <w:pPr>
        <w:pStyle w:val="BodyText"/>
        <w:spacing w:line="240" w:lineRule="auto" w:before="72"/>
        <w:ind w:left="2543" w:right="179" w:hanging="15"/>
        <w:jc w:val="left"/>
      </w:pPr>
      <w:r>
        <w:rPr>
          <w:color w:val="231F20"/>
          <w:spacing w:val="-3"/>
          <w:w w:val="120"/>
        </w:rPr>
        <w:t>Work </w:t>
      </w:r>
      <w:r>
        <w:rPr>
          <w:color w:val="231F20"/>
          <w:w w:val="120"/>
        </w:rPr>
        <w:t>with all forms of asbestos has been prohibited since 31 December 2003, with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limited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exceptions; </w:t>
      </w:r>
      <w:r>
        <w:rPr>
          <w:color w:val="231F20"/>
          <w:spacing w:val="-3"/>
          <w:w w:val="120"/>
        </w:rPr>
        <w:t>however </w:t>
      </w:r>
      <w:r>
        <w:rPr>
          <w:color w:val="231F20"/>
          <w:w w:val="120"/>
        </w:rPr>
        <w:t>there is still a significant amount of asbestos present in structures,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plant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and equipment in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workplaces.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3" w:right="377" w:hanging="25"/>
        <w:jc w:val="both"/>
      </w:pPr>
      <w:r>
        <w:rPr>
          <w:color w:val="231F20"/>
          <w:w w:val="120"/>
        </w:rPr>
        <w:t>The WHS regulations also require that workers who are likely to be exposed to asbestos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informed of the health risks and that health monitoring is provided to prior to starting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work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asbestos.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39" w:right="718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Guidance on the management and control and </w:t>
      </w:r>
      <w:r>
        <w:rPr>
          <w:rFonts w:ascii="Calibri"/>
          <w:color w:val="231F20"/>
          <w:spacing w:val="-3"/>
          <w:w w:val="120"/>
          <w:sz w:val="18"/>
        </w:rPr>
        <w:t>removal </w:t>
      </w:r>
      <w:r>
        <w:rPr>
          <w:rFonts w:ascii="Calibri"/>
          <w:color w:val="231F20"/>
          <w:w w:val="120"/>
          <w:sz w:val="18"/>
        </w:rPr>
        <w:t>of asbestos can be found in</w:t>
      </w:r>
      <w:r>
        <w:rPr>
          <w:rFonts w:ascii="Calibri"/>
          <w:color w:val="231F20"/>
          <w:spacing w:val="3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Codes of practice: </w:t>
      </w:r>
      <w:r>
        <w:rPr>
          <w:rFonts w:ascii="Calibri"/>
          <w:i/>
          <w:color w:val="231F20"/>
          <w:w w:val="120"/>
          <w:sz w:val="18"/>
        </w:rPr>
        <w:t>How to manage and control asbestos in the workplace</w:t>
      </w:r>
      <w:r>
        <w:rPr>
          <w:rFonts w:ascii="Calibri"/>
          <w:i/>
          <w:color w:val="231F20"/>
          <w:w w:val="120"/>
          <w:position w:val="6"/>
          <w:sz w:val="10"/>
        </w:rPr>
        <w:t>35 </w:t>
      </w:r>
      <w:r>
        <w:rPr>
          <w:rFonts w:ascii="Calibri"/>
          <w:color w:val="231F20"/>
          <w:w w:val="120"/>
          <w:sz w:val="18"/>
        </w:rPr>
        <w:t>and </w:t>
      </w:r>
      <w:r>
        <w:rPr>
          <w:rFonts w:ascii="Calibri"/>
          <w:i/>
          <w:color w:val="231F20"/>
          <w:w w:val="120"/>
          <w:sz w:val="18"/>
        </w:rPr>
        <w:t>How</w:t>
      </w:r>
      <w:r>
        <w:rPr>
          <w:rFonts w:ascii="Calibri"/>
          <w:i/>
          <w:color w:val="231F20"/>
          <w:spacing w:val="39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to</w:t>
      </w:r>
      <w:r>
        <w:rPr>
          <w:rFonts w:ascii="Calibri"/>
          <w:i/>
          <w:color w:val="231F20"/>
          <w:w w:val="123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safely remove</w:t>
      </w:r>
      <w:r>
        <w:rPr>
          <w:rFonts w:ascii="Calibri"/>
          <w:i/>
          <w:color w:val="231F20"/>
          <w:spacing w:val="13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asbestos</w:t>
      </w:r>
      <w:r>
        <w:rPr>
          <w:rFonts w:ascii="Calibri"/>
          <w:i/>
          <w:color w:val="231F20"/>
          <w:w w:val="120"/>
          <w:position w:val="6"/>
          <w:sz w:val="10"/>
        </w:rPr>
        <w:t>36</w:t>
      </w:r>
      <w:r>
        <w:rPr>
          <w:rFonts w:ascii="Calibri"/>
          <w:color w:val="231F20"/>
          <w:w w:val="120"/>
          <w:sz w:val="18"/>
        </w:rPr>
        <w:t>.</w:t>
      </w:r>
      <w:r>
        <w:rPr>
          <w:rFonts w:ascii="Calibri"/>
          <w:sz w:val="18"/>
        </w:rPr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MAN-MADE VITREOUS</w:t>
      </w:r>
      <w:r>
        <w:rPr>
          <w:rFonts w:ascii="Calibri"/>
          <w:b/>
          <w:color w:val="545101"/>
          <w:spacing w:val="-7"/>
          <w:w w:val="125"/>
          <w:sz w:val="18"/>
        </w:rPr>
        <w:t> </w:t>
      </w:r>
      <w:r>
        <w:rPr>
          <w:rFonts w:ascii="Calibri"/>
          <w:b/>
          <w:color w:val="545101"/>
          <w:w w:val="125"/>
          <w:sz w:val="18"/>
        </w:rPr>
        <w:t>FIBRES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3" w:right="364"/>
        <w:jc w:val="left"/>
      </w:pPr>
      <w:r>
        <w:rPr>
          <w:color w:val="231F20"/>
          <w:w w:val="120"/>
        </w:rPr>
        <w:t>Man-made vitreous (silicate) fibres (MMVF) is a generic name used to describe  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inorganic fibrous material manufactured primarily from glass, rock, minerals, slag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processed inorganic oxides. Other names for MMVF include Synthetic Mineral Fibres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(SMF),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manufactured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vitreous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fibres,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man-made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mineral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fibres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(MMMF),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machine-made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mineral</w:t>
      </w:r>
      <w:r>
        <w:rPr/>
      </w:r>
    </w:p>
    <w:p>
      <w:pPr>
        <w:pStyle w:val="BodyText"/>
        <w:spacing w:line="240" w:lineRule="auto"/>
        <w:ind w:left="2533" w:right="227" w:firstLine="6"/>
        <w:jc w:val="left"/>
      </w:pPr>
      <w:r>
        <w:rPr>
          <w:color w:val="231F20"/>
          <w:w w:val="120"/>
        </w:rPr>
        <w:t>fibres and synthetic vitreous fibres. Due to lessened concern for adverse health effects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from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some of these fibres and low biopersistent fibres being developed by industry, the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workplace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has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been</w:t>
      </w:r>
      <w:r>
        <w:rPr>
          <w:color w:val="231F20"/>
          <w:spacing w:val="5"/>
          <w:w w:val="120"/>
        </w:rPr>
        <w:t> </w:t>
      </w:r>
      <w:r>
        <w:rPr>
          <w:color w:val="231F20"/>
          <w:spacing w:val="-3"/>
          <w:w w:val="120"/>
        </w:rPr>
        <w:t>reviewed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glass,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rock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slag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wool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fibres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removing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> </w:t>
      </w:r>
      <w:r>
        <w:rPr>
          <w:color w:val="231F20"/>
          <w:spacing w:val="-44"/>
          <w:w w:val="120"/>
        </w:rPr>
      </w:r>
      <w:r>
        <w:rPr>
          <w:color w:val="231F20"/>
          <w:w w:val="120"/>
        </w:rPr>
        <w:t>requirement for the fibre in air measurement. For these fibres of lower safety concern,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inhalable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fraction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must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exceed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2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mg/m</w:t>
      </w:r>
      <w:r>
        <w:rPr>
          <w:color w:val="231F20"/>
          <w:w w:val="120"/>
          <w:position w:val="6"/>
          <w:sz w:val="10"/>
        </w:rPr>
        <w:t>3 </w:t>
      </w:r>
      <w:r>
        <w:rPr>
          <w:color w:val="231F20"/>
          <w:spacing w:val="-3"/>
          <w:w w:val="120"/>
        </w:rPr>
        <w:t>(TWA).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All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other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fibres,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such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refractory</w:t>
      </w:r>
      <w:r>
        <w:rPr>
          <w:color w:val="231F20"/>
          <w:spacing w:val="-28"/>
          <w:w w:val="120"/>
        </w:rPr>
        <w:t> </w:t>
      </w:r>
      <w:r>
        <w:rPr>
          <w:color w:val="231F20"/>
          <w:spacing w:val="-28"/>
          <w:w w:val="120"/>
        </w:rPr>
      </w:r>
      <w:r>
        <w:rPr>
          <w:color w:val="231F20"/>
          <w:w w:val="120"/>
        </w:rPr>
        <w:t>ceramic fibres or any other biopersistent fibres such as special purpose glass fibres, are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still</w:t>
      </w:r>
      <w:r>
        <w:rPr>
          <w:color w:val="231F20"/>
          <w:w w:val="112"/>
        </w:rPr>
        <w:t> </w:t>
      </w:r>
      <w:r>
        <w:rPr>
          <w:color w:val="231F20"/>
          <w:w w:val="120"/>
        </w:rPr>
        <w:t>subject to a time-weighted average limit of 0.5 fibres/mL of air </w:t>
      </w:r>
      <w:r>
        <w:rPr>
          <w:rFonts w:ascii="Calibri"/>
          <w:color w:val="231F20"/>
          <w:w w:val="120"/>
        </w:rPr>
      </w:r>
      <w:r>
        <w:rPr>
          <w:rFonts w:ascii="Calibri"/>
          <w:color w:val="231F20"/>
          <w:w w:val="120"/>
          <w:u w:val="single" w:color="231F20"/>
        </w:rPr>
        <w:t>and </w:t>
      </w:r>
      <w:r>
        <w:rPr>
          <w:rFonts w:ascii="Calibri"/>
          <w:color w:val="231F20"/>
          <w:w w:val="120"/>
        </w:rPr>
      </w:r>
      <w:r>
        <w:rPr>
          <w:color w:val="231F20"/>
          <w:w w:val="120"/>
        </w:rPr>
        <w:t>a complementary limit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2 mg/m</w:t>
      </w:r>
      <w:r>
        <w:rPr>
          <w:color w:val="231F20"/>
          <w:w w:val="120"/>
          <w:position w:val="6"/>
          <w:sz w:val="10"/>
        </w:rPr>
        <w:t>3  </w:t>
      </w:r>
      <w:r>
        <w:rPr>
          <w:color w:val="231F20"/>
          <w:w w:val="120"/>
        </w:rPr>
        <w:t>for inhalable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dust.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527" w:right="370" w:firstLine="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Where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the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fibre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in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air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measurement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is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required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for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refractory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ceramic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fibres,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this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should</w:t>
      </w:r>
      <w:r>
        <w:rPr>
          <w:rFonts w:ascii="Calibri" w:hAnsi="Calibri" w:cs="Calibri" w:eastAsia="Calibri"/>
          <w:color w:val="231F20"/>
          <w:spacing w:val="-2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be</w:t>
      </w:r>
      <w:r>
        <w:rPr>
          <w:rFonts w:ascii="Calibri" w:hAnsi="Calibri" w:cs="Calibri" w:eastAsia="Calibri"/>
          <w:color w:val="231F20"/>
          <w:w w:val="121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measured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in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accordance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with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the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National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Occupational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Health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and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Safety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Commission’s</w:t>
      </w:r>
      <w:r>
        <w:rPr>
          <w:rFonts w:ascii="Calibri" w:hAnsi="Calibri" w:cs="Calibri" w:eastAsia="Calibri"/>
          <w:color w:val="231F20"/>
          <w:w w:val="127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Guidance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Note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on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the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Membrane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Filter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Method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for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the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Estimation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of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Airborne</w:t>
      </w:r>
      <w:r>
        <w:rPr>
          <w:rFonts w:ascii="Calibri" w:hAnsi="Calibri" w:cs="Calibri" w:eastAsia="Calibri"/>
          <w:i/>
          <w:color w:val="231F20"/>
          <w:spacing w:val="-15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Synthetic</w:t>
      </w:r>
      <w:r>
        <w:rPr>
          <w:rFonts w:ascii="Calibri" w:hAnsi="Calibri" w:cs="Calibri" w:eastAsia="Calibri"/>
          <w:i/>
          <w:color w:val="231F20"/>
          <w:w w:val="121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Mineral</w:t>
      </w:r>
      <w:r>
        <w:rPr>
          <w:rFonts w:ascii="Calibri" w:hAnsi="Calibri" w:cs="Calibri" w:eastAsia="Calibri"/>
          <w:i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Fibres</w:t>
      </w:r>
      <w:r>
        <w:rPr>
          <w:rFonts w:ascii="Calibri" w:hAnsi="Calibri" w:cs="Calibri" w:eastAsia="Calibri"/>
          <w:i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[NOHSC:3006(1989)]</w:t>
      </w:r>
      <w:r>
        <w:rPr>
          <w:rFonts w:ascii="Calibri" w:hAnsi="Calibri" w:cs="Calibri" w:eastAsia="Calibri"/>
          <w:color w:val="231F20"/>
          <w:w w:val="125"/>
          <w:position w:val="6"/>
          <w:sz w:val="10"/>
          <w:szCs w:val="10"/>
        </w:rPr>
        <w:t>37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,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"/>
          <w:w w:val="125"/>
          <w:sz w:val="18"/>
          <w:szCs w:val="18"/>
        </w:rPr>
        <w:t>over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sampling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period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of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not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less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than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four</w:t>
      </w:r>
      <w:r>
        <w:rPr>
          <w:rFonts w:ascii="Calibri" w:hAnsi="Calibri" w:cs="Calibri" w:eastAsia="Calibri"/>
          <w:color w:val="231F20"/>
          <w:spacing w:val="-17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hours,</w:t>
      </w:r>
      <w:r>
        <w:rPr>
          <w:rFonts w:ascii="Calibri" w:hAnsi="Calibri" w:cs="Calibri" w:eastAsia="Calibri"/>
          <w:color w:val="231F20"/>
          <w:w w:val="116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during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which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one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or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more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samples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may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be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taken.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The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airborne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concentration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of</w:t>
      </w:r>
      <w:r>
        <w:rPr>
          <w:rFonts w:ascii="Calibri" w:hAnsi="Calibri" w:cs="Calibri" w:eastAsia="Calibri"/>
          <w:color w:val="231F20"/>
          <w:spacing w:val="-21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inhalable</w:t>
      </w:r>
      <w:r>
        <w:rPr>
          <w:rFonts w:ascii="Calibri" w:hAnsi="Calibri" w:cs="Calibri" w:eastAsia="Calibri"/>
          <w:color w:val="231F20"/>
          <w:w w:val="117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fibres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should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be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determined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using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an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appropriate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method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such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that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in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spacing w:val="-12"/>
          <w:w w:val="12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3640-2009:</w:t>
      </w:r>
      <w:r>
        <w:rPr>
          <w:rFonts w:ascii="Calibri" w:hAnsi="Calibri" w:cs="Calibri" w:eastAsia="Calibri"/>
          <w:color w:val="231F20"/>
          <w:w w:val="127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Workplace atmospheres – Method for sampling and gravimetric determination of</w:t>
      </w:r>
      <w:r>
        <w:rPr>
          <w:rFonts w:ascii="Calibri" w:hAnsi="Calibri" w:cs="Calibri" w:eastAsia="Calibri"/>
          <w:i/>
          <w:color w:val="231F20"/>
          <w:spacing w:val="-2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inhalable</w:t>
      </w:r>
      <w:r>
        <w:rPr>
          <w:rFonts w:ascii="Calibri" w:hAnsi="Calibri" w:cs="Calibri" w:eastAsia="Calibri"/>
          <w:i/>
          <w:color w:val="231F20"/>
          <w:w w:val="116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5"/>
          <w:sz w:val="18"/>
          <w:szCs w:val="18"/>
        </w:rPr>
        <w:t>dust</w:t>
      </w:r>
      <w:r>
        <w:rPr>
          <w:rFonts w:ascii="Calibri" w:hAnsi="Calibri" w:cs="Calibri" w:eastAsia="Calibri"/>
          <w:color w:val="231F20"/>
          <w:w w:val="125"/>
          <w:position w:val="6"/>
          <w:sz w:val="10"/>
          <w:szCs w:val="10"/>
        </w:rPr>
        <w:t>7</w:t>
      </w:r>
      <w:r>
        <w:rPr>
          <w:rFonts w:ascii="Calibri" w:hAnsi="Calibri" w:cs="Calibri" w:eastAsia="Calibri"/>
          <w:color w:val="231F20"/>
          <w:w w:val="125"/>
          <w:sz w:val="18"/>
          <w:szCs w:val="18"/>
        </w:rPr>
        <w:t>.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5" w:right="483" w:hanging="2"/>
        <w:jc w:val="left"/>
      </w:pPr>
      <w:r>
        <w:rPr>
          <w:color w:val="231F20"/>
          <w:w w:val="120"/>
        </w:rPr>
        <w:t>For applications where MMVF is combined with other material such that the proportion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respirable fibres is extremely low or is difficult to measure because of the larger portion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non-fibrous MMVF material, it is appropriate to apply the exposure standard for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nuisance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dusts of 10 mg/m</w:t>
      </w:r>
      <w:r>
        <w:rPr>
          <w:color w:val="231F20"/>
          <w:w w:val="120"/>
          <w:position w:val="6"/>
          <w:sz w:val="10"/>
        </w:rPr>
        <w:t>3</w:t>
      </w:r>
      <w:r>
        <w:rPr>
          <w:color w:val="231F20"/>
          <w:w w:val="120"/>
        </w:rPr>
        <w:t>, measured as inhalable dust (8-hour </w:t>
      </w:r>
      <w:r>
        <w:rPr>
          <w:color w:val="231F20"/>
          <w:spacing w:val="8"/>
          <w:w w:val="120"/>
        </w:rPr>
        <w:t> </w:t>
      </w:r>
      <w:r>
        <w:rPr>
          <w:color w:val="231F20"/>
          <w:spacing w:val="-3"/>
          <w:w w:val="120"/>
        </w:rPr>
        <w:t>TWA).</w:t>
      </w:r>
      <w:r>
        <w:rPr>
          <w:spacing w:val="-3"/>
        </w:rPr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39" w:right="370"/>
        <w:jc w:val="left"/>
      </w:pPr>
      <w:r>
        <w:rPr>
          <w:color w:val="231F20"/>
          <w:w w:val="120"/>
        </w:rPr>
        <w:t>Exposure standards must not </w:t>
      </w:r>
      <w:r>
        <w:rPr>
          <w:color w:val="231F20"/>
          <w:spacing w:val="-3"/>
          <w:w w:val="120"/>
        </w:rPr>
        <w:t>exceed </w:t>
      </w:r>
      <w:r>
        <w:rPr>
          <w:color w:val="231F20"/>
          <w:w w:val="120"/>
        </w:rPr>
        <w:t>the values in </w:t>
      </w:r>
      <w:r>
        <w:rPr>
          <w:color w:val="231F20"/>
          <w:spacing w:val="-4"/>
          <w:w w:val="120"/>
        </w:rPr>
        <w:t>Table </w:t>
      </w:r>
      <w:r>
        <w:rPr>
          <w:color w:val="231F20"/>
          <w:w w:val="120"/>
        </w:rPr>
        <w:t>7 </w:t>
      </w:r>
      <w:r>
        <w:rPr>
          <w:color w:val="231F20"/>
          <w:spacing w:val="23"/>
          <w:w w:val="120"/>
        </w:rPr>
        <w:t> </w:t>
      </w:r>
      <w:r>
        <w:rPr>
          <w:color w:val="231F20"/>
          <w:spacing w:val="-3"/>
          <w:w w:val="120"/>
        </w:rPr>
        <w:t>below.</w:t>
      </w:r>
      <w:r>
        <w:rPr>
          <w:spacing w:val="-3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17" w:right="370"/>
        <w:jc w:val="left"/>
      </w:pPr>
      <w:r>
        <w:rPr>
          <w:rFonts w:ascii="Calibri"/>
          <w:color w:val="231F20"/>
          <w:spacing w:val="-4"/>
          <w:w w:val="120"/>
        </w:rPr>
        <w:t>Table </w:t>
      </w:r>
      <w:r>
        <w:rPr>
          <w:rFonts w:ascii="Calibri"/>
          <w:color w:val="231F20"/>
          <w:w w:val="120"/>
        </w:rPr>
        <w:t>7: </w:t>
      </w:r>
      <w:r>
        <w:rPr>
          <w:color w:val="231F20"/>
          <w:w w:val="120"/>
        </w:rPr>
        <w:t>Exposure standards of man-made vitreous 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fibres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1"/>
        <w:gridCol w:w="2530"/>
        <w:gridCol w:w="2608"/>
      </w:tblGrid>
      <w:tr>
        <w:trPr>
          <w:trHeight w:val="371" w:hRule="exact"/>
        </w:trPr>
        <w:tc>
          <w:tcPr>
            <w:tcW w:w="30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spacing w:val="-4"/>
                <w:w w:val="120"/>
                <w:sz w:val="18"/>
              </w:rPr>
              <w:t>Type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of man-made vitreous</w:t>
            </w:r>
            <w:r>
              <w:rPr>
                <w:rFonts w:ascii="Calibri"/>
                <w:i/>
                <w:color w:val="231F20"/>
                <w:spacing w:val="43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fibre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530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2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Respirable</w:t>
            </w:r>
            <w:r>
              <w:rPr>
                <w:rFonts w:ascii="Calibri"/>
                <w:i/>
                <w:color w:val="231F20"/>
                <w:spacing w:val="-2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fraction</w:t>
            </w:r>
            <w:r>
              <w:rPr>
                <w:rFonts w:ascii="Calibri"/>
                <w:i/>
                <w:color w:val="231F20"/>
                <w:spacing w:val="-2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(TWA)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1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0"/>
                <w:sz w:val="18"/>
              </w:rPr>
              <w:t>Inhalable</w:t>
            </w:r>
            <w:r>
              <w:rPr>
                <w:rFonts w:ascii="Calibri"/>
                <w:i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fraction</w:t>
            </w:r>
            <w:r>
              <w:rPr>
                <w:rFonts w:ascii="Calibri"/>
                <w:i/>
                <w:color w:val="231F20"/>
                <w:w w:val="120"/>
                <w:position w:val="6"/>
                <w:sz w:val="10"/>
              </w:rPr>
              <w:t>(3)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(TWA)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609" w:hRule="exact"/>
        </w:trPr>
        <w:tc>
          <w:tcPr>
            <w:tcW w:w="3081" w:type="dxa"/>
            <w:tcBorders>
              <w:top w:val="single" w:sz="2" w:space="0" w:color="231F20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06" w:right="652" w:firstLine="5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Refractory</w:t>
            </w:r>
            <w:r>
              <w:rPr>
                <w:rFonts w:ascii="Calibri"/>
                <w:color w:val="231F20"/>
                <w:spacing w:val="-22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Ceramic</w:t>
            </w:r>
            <w:r>
              <w:rPr>
                <w:rFonts w:ascii="Calibri"/>
                <w:color w:val="231F20"/>
                <w:spacing w:val="-22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Fibres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(RCF)</w:t>
            </w:r>
            <w:r>
              <w:rPr>
                <w:rFonts w:ascii="Calibri"/>
                <w:color w:val="231F20"/>
                <w:w w:val="125"/>
                <w:position w:val="6"/>
                <w:sz w:val="10"/>
              </w:rPr>
              <w:t>(1)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2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0.5 fibres/mL of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Special purpose glass</w:t>
            </w:r>
            <w:r>
              <w:rPr>
                <w:rFonts w:ascii="Calibri"/>
                <w:color w:val="231F20"/>
                <w:spacing w:val="-2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fibres</w:t>
            </w:r>
            <w:r>
              <w:rPr>
                <w:rFonts w:ascii="Calibri"/>
                <w:color w:val="231F20"/>
                <w:w w:val="125"/>
                <w:position w:val="6"/>
                <w:sz w:val="10"/>
              </w:rPr>
              <w:t>(2)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2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0.5 fibres/mL of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High biopersistence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MMVF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(5)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2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0.5 fibres/mL of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Glass</w:t>
            </w:r>
            <w:r>
              <w:rPr>
                <w:rFonts w:ascii="Calibri"/>
                <w:color w:val="231F20"/>
                <w:spacing w:val="-31"/>
                <w:w w:val="130"/>
                <w:sz w:val="18"/>
              </w:rPr>
              <w:t> </w:t>
            </w:r>
            <w:r>
              <w:rPr>
                <w:rFonts w:ascii="Calibri"/>
                <w:color w:val="231F20"/>
                <w:w w:val="130"/>
                <w:sz w:val="18"/>
              </w:rPr>
              <w:t>wool</w:t>
            </w:r>
            <w:r>
              <w:rPr>
                <w:rFonts w:ascii="Calibri"/>
                <w:color w:val="231F20"/>
                <w:w w:val="130"/>
                <w:position w:val="6"/>
                <w:sz w:val="10"/>
              </w:rPr>
              <w:t>(2)</w:t>
            </w:r>
            <w:r>
              <w:rPr>
                <w:rFonts w:ascii="Calibri"/>
                <w:color w:val="231F20"/>
                <w:spacing w:val="-17"/>
                <w:w w:val="130"/>
                <w:position w:val="6"/>
                <w:sz w:val="10"/>
              </w:rPr>
              <w:t> </w:t>
            </w:r>
            <w:r>
              <w:rPr>
                <w:rFonts w:ascii="Calibri"/>
                <w:color w:val="231F20"/>
                <w:w w:val="130"/>
                <w:position w:val="6"/>
                <w:sz w:val="10"/>
              </w:rPr>
              <w:t>(4)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right="57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Rock</w:t>
            </w:r>
            <w:r>
              <w:rPr>
                <w:rFonts w:ascii="Calibri"/>
                <w:color w:val="231F20"/>
                <w:spacing w:val="-27"/>
                <w:w w:val="130"/>
                <w:sz w:val="18"/>
              </w:rPr>
              <w:t> </w:t>
            </w:r>
            <w:r>
              <w:rPr>
                <w:rFonts w:ascii="Calibri"/>
                <w:color w:val="231F20"/>
                <w:w w:val="130"/>
                <w:sz w:val="18"/>
              </w:rPr>
              <w:t>(stone)</w:t>
            </w:r>
            <w:r>
              <w:rPr>
                <w:rFonts w:ascii="Calibri"/>
                <w:color w:val="231F20"/>
                <w:spacing w:val="-27"/>
                <w:w w:val="130"/>
                <w:sz w:val="18"/>
              </w:rPr>
              <w:t> </w:t>
            </w:r>
            <w:r>
              <w:rPr>
                <w:rFonts w:ascii="Calibri"/>
                <w:color w:val="231F20"/>
                <w:w w:val="130"/>
                <w:sz w:val="18"/>
              </w:rPr>
              <w:t>wool</w:t>
            </w:r>
            <w:r>
              <w:rPr>
                <w:rFonts w:ascii="Calibri"/>
                <w:color w:val="231F20"/>
                <w:w w:val="130"/>
                <w:position w:val="6"/>
                <w:sz w:val="10"/>
              </w:rPr>
              <w:t>(2)</w:t>
            </w:r>
            <w:r>
              <w:rPr>
                <w:rFonts w:ascii="Calibri"/>
                <w:color w:val="231F20"/>
                <w:spacing w:val="-15"/>
                <w:w w:val="130"/>
                <w:position w:val="6"/>
                <w:sz w:val="10"/>
              </w:rPr>
              <w:t> </w:t>
            </w:r>
            <w:r>
              <w:rPr>
                <w:rFonts w:ascii="Calibri"/>
                <w:color w:val="231F20"/>
                <w:w w:val="130"/>
                <w:position w:val="6"/>
                <w:sz w:val="10"/>
              </w:rPr>
              <w:t>(4)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right="57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Slag wool</w:t>
            </w:r>
            <w:r>
              <w:rPr>
                <w:rFonts w:ascii="Calibri"/>
                <w:color w:val="231F20"/>
                <w:w w:val="130"/>
                <w:position w:val="6"/>
                <w:sz w:val="10"/>
              </w:rPr>
              <w:t>(2)</w:t>
            </w:r>
            <w:r>
              <w:rPr>
                <w:rFonts w:ascii="Calibri"/>
                <w:color w:val="231F20"/>
                <w:spacing w:val="-19"/>
                <w:w w:val="130"/>
                <w:position w:val="6"/>
                <w:sz w:val="10"/>
              </w:rPr>
              <w:t> </w:t>
            </w:r>
            <w:r>
              <w:rPr>
                <w:rFonts w:ascii="Calibri"/>
                <w:color w:val="231F20"/>
                <w:w w:val="130"/>
                <w:position w:val="6"/>
                <w:sz w:val="10"/>
              </w:rPr>
              <w:t>(4)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right="57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71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Continuous</w:t>
            </w:r>
            <w:r>
              <w:rPr>
                <w:rFonts w:ascii="Calibri"/>
                <w:color w:val="231F20"/>
                <w:spacing w:val="-16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glass</w:t>
            </w:r>
            <w:r>
              <w:rPr>
                <w:rFonts w:ascii="Calibri"/>
                <w:color w:val="231F20"/>
                <w:spacing w:val="-16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filament</w:t>
            </w:r>
            <w:r>
              <w:rPr>
                <w:rFonts w:ascii="Calibri"/>
                <w:color w:val="231F20"/>
                <w:w w:val="125"/>
                <w:position w:val="6"/>
                <w:sz w:val="10"/>
              </w:rPr>
              <w:t>(2)</w:t>
            </w:r>
            <w:r>
              <w:rPr>
                <w:rFonts w:ascii="Calibri"/>
                <w:color w:val="231F20"/>
                <w:spacing w:val="-9"/>
                <w:w w:val="125"/>
                <w:position w:val="6"/>
                <w:sz w:val="10"/>
              </w:rPr>
              <w:t> </w:t>
            </w:r>
            <w:r>
              <w:rPr>
                <w:rFonts w:ascii="Calibri"/>
                <w:color w:val="231F20"/>
                <w:w w:val="125"/>
                <w:position w:val="6"/>
                <w:sz w:val="10"/>
              </w:rPr>
              <w:t>(4)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right="57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366" w:hRule="exact"/>
        </w:trPr>
        <w:tc>
          <w:tcPr>
            <w:tcW w:w="3081" w:type="dxa"/>
            <w:tcBorders>
              <w:top w:val="nil" w:sz="6" w:space="0" w:color="auto"/>
              <w:left w:val="single" w:sz="2" w:space="0" w:color="231F20"/>
              <w:bottom w:val="dotted" w:sz="13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Low </w:t>
            </w:r>
            <w:r>
              <w:rPr>
                <w:rFonts w:ascii="Calibri"/>
                <w:color w:val="231F20"/>
                <w:w w:val="120"/>
                <w:sz w:val="18"/>
              </w:rPr>
              <w:t>biopersistence</w:t>
            </w:r>
            <w:r>
              <w:rPr>
                <w:rFonts w:ascii="Calibri"/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MMVF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(6)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2530" w:type="dxa"/>
            <w:tcBorders>
              <w:top w:val="nil" w:sz="6" w:space="0" w:color="auto"/>
              <w:left w:val="nil" w:sz="6" w:space="0" w:color="auto"/>
              <w:bottom w:val="dotted" w:sz="13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right="57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3"/>
                <w:sz w:val="18"/>
              </w:rPr>
              <w:t>-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dotted" w:sz="13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68"/>
              <w:ind w:left="11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2</w:t>
            </w:r>
            <w:r>
              <w:rPr>
                <w:rFonts w:ascii="Calibri"/>
                <w:color w:val="231F20"/>
                <w:spacing w:val="1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mg/m</w:t>
            </w:r>
            <w:r>
              <w:rPr>
                <w:rFonts w:ascii="Calibri"/>
                <w:color w:val="231F20"/>
                <w:w w:val="120"/>
                <w:position w:val="6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5"/>
          <w:szCs w:val="5"/>
        </w:rPr>
      </w:pP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309" w:lineRule="auto" w:before="78" w:after="0"/>
        <w:ind w:left="2875" w:right="1429" w:hanging="330"/>
        <w:jc w:val="left"/>
        <w:rPr>
          <w:rFonts w:ascii="Calibri" w:hAnsi="Calibri" w:cs="Calibri" w:eastAsia="Calibri"/>
          <w:color w:val="545101"/>
          <w:sz w:val="9"/>
          <w:szCs w:val="9"/>
        </w:rPr>
      </w:pPr>
      <w:r>
        <w:rPr/>
        <w:pict>
          <v:group style="position:absolute;margin-left:150.283798pt;margin-top:-3.858148pt;width:.1pt;height:.1pt;mso-position-horizontal-relative:page;mso-position-vertical-relative:paragraph;z-index:-64192" coordorigin="3006,-77" coordsize="2,2">
            <v:shape style="position:absolute;left:3006;top:-77;width:2;height:2" coordorigin="3006,-77" coordsize="0,0" path="m3006,-77l3006,-77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group style="position:absolute;margin-left:561.009827pt;margin-top:-3.858148pt;width:.1pt;height:.1pt;mso-position-horizontal-relative:page;mso-position-vertical-relative:paragraph;z-index:-64168" coordorigin="11220,-77" coordsize="2,2">
            <v:shape style="position:absolute;left:11220;top:-77;width:2;height:2" coordorigin="11220,-77" coordsize="0,0" path="m11220,-77l11220,-77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group style="position:absolute;margin-left:150.033798pt;margin-top:23.561152pt;width:411.25pt;height:.5pt;mso-position-horizontal-relative:page;mso-position-vertical-relative:paragraph;z-index:-64144" coordorigin="3001,471" coordsize="8225,10">
            <v:group style="position:absolute;left:3026;top:476;width:8185;height:2" coordorigin="3026,476" coordsize="8185,2">
              <v:shape style="position:absolute;left:3026;top:476;width:8185;height:2" coordorigin="3026,476" coordsize="8185,0" path="m3026,476l11210,476e" filled="false" stroked="true" strokeweight=".5pt" strokecolor="#231f20">
                <v:path arrowok="t"/>
                <v:stroke dashstyle="dash"/>
              </v:shape>
            </v:group>
            <v:group style="position:absolute;left:3006;top:476;width:2;height:2" coordorigin="3006,476" coordsize="2,2">
              <v:shape style="position:absolute;left:3006;top:476;width:2;height:2" coordorigin="3006,476" coordsize="0,0" path="m3006,476l3006,476e" filled="false" stroked="true" strokeweight=".5pt" strokecolor="#231f20">
                <v:path arrowok="t"/>
              </v:shape>
            </v:group>
            <v:group style="position:absolute;left:11220;top:476;width:2;height:2" coordorigin="11220,476" coordsize="2,2">
              <v:shape style="position:absolute;left:11220;top:476;width:2;height:2" coordorigin="11220,476" coordsize="0,0" path="m11220,476l11220,476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20"/>
          <w:position w:val="5"/>
          <w:sz w:val="8"/>
        </w:rPr>
        <w:t>(1)</w:t>
      </w:r>
      <w:r>
        <w:rPr>
          <w:rFonts w:ascii="Calibri"/>
          <w:color w:val="231F20"/>
          <w:spacing w:val="8"/>
          <w:w w:val="120"/>
          <w:position w:val="5"/>
          <w:sz w:val="8"/>
        </w:rPr>
        <w:t> </w:t>
      </w:r>
      <w:r>
        <w:rPr>
          <w:rFonts w:ascii="Calibri"/>
          <w:color w:val="231F20"/>
          <w:w w:val="120"/>
          <w:sz w:val="14"/>
        </w:rPr>
        <w:t>Man-Made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Mineral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Fibres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(MMVF)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with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random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orientation,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alkaline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oxide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and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alkali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earth</w:t>
      </w:r>
      <w:r>
        <w:rPr>
          <w:rFonts w:ascii="Calibri"/>
          <w:color w:val="231F20"/>
          <w:spacing w:val="-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oxide</w:t>
      </w:r>
      <w:r>
        <w:rPr>
          <w:rFonts w:ascii="Calibri"/>
          <w:color w:val="231F20"/>
          <w:w w:val="122"/>
          <w:sz w:val="14"/>
        </w:rPr>
        <w:t> </w:t>
      </w:r>
      <w:r>
        <w:rPr>
          <w:rFonts w:ascii="Calibri"/>
          <w:color w:val="231F20"/>
          <w:w w:val="120"/>
          <w:sz w:val="14"/>
        </w:rPr>
        <w:t>(Na</w:t>
      </w:r>
      <w:r>
        <w:rPr>
          <w:rFonts w:ascii="Calibri"/>
          <w:color w:val="231F20"/>
          <w:w w:val="120"/>
          <w:position w:val="-4"/>
          <w:sz w:val="8"/>
        </w:rPr>
        <w:t>2</w:t>
      </w:r>
      <w:r>
        <w:rPr>
          <w:rFonts w:ascii="Calibri"/>
          <w:color w:val="231F20"/>
          <w:w w:val="120"/>
          <w:sz w:val="14"/>
        </w:rPr>
        <w:t>O+K</w:t>
      </w:r>
      <w:r>
        <w:rPr>
          <w:rFonts w:ascii="Calibri"/>
          <w:color w:val="231F20"/>
          <w:w w:val="120"/>
          <w:position w:val="-4"/>
          <w:sz w:val="8"/>
        </w:rPr>
        <w:t>2</w:t>
      </w:r>
      <w:r>
        <w:rPr>
          <w:rFonts w:ascii="Calibri"/>
          <w:color w:val="231F20"/>
          <w:w w:val="120"/>
          <w:sz w:val="14"/>
        </w:rPr>
        <w:t>O+CaO+MgO+BaO) content less or equal to 18% by</w:t>
      </w:r>
      <w:r>
        <w:rPr>
          <w:rFonts w:ascii="Calibri"/>
          <w:color w:val="231F20"/>
          <w:spacing w:val="35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weight.</w:t>
      </w:r>
      <w:r>
        <w:rPr>
          <w:rFonts w:ascii="Calibri"/>
          <w:sz w:val="14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309" w:lineRule="auto" w:before="69" w:after="0"/>
        <w:ind w:left="2871" w:right="419" w:hanging="326"/>
        <w:jc w:val="left"/>
        <w:rPr>
          <w:rFonts w:ascii="Calibri" w:hAnsi="Calibri" w:cs="Calibri" w:eastAsia="Calibri"/>
          <w:color w:val="545101"/>
          <w:sz w:val="9"/>
          <w:szCs w:val="9"/>
        </w:rPr>
      </w:pPr>
      <w:r>
        <w:rPr/>
        <w:pict>
          <v:group style="position:absolute;margin-left:150.033798pt;margin-top:23.111141pt;width:411.25pt;height:.5pt;mso-position-horizontal-relative:page;mso-position-vertical-relative:paragraph;z-index:-64120" coordorigin="3001,462" coordsize="8225,10">
            <v:group style="position:absolute;left:3026;top:467;width:8185;height:2" coordorigin="3026,467" coordsize="8185,2">
              <v:shape style="position:absolute;left:3026;top:467;width:8185;height:2" coordorigin="3026,467" coordsize="8185,0" path="m3026,467l11210,467e" filled="false" stroked="true" strokeweight=".5pt" strokecolor="#231f20">
                <v:path arrowok="t"/>
                <v:stroke dashstyle="dash"/>
              </v:shape>
            </v:group>
            <v:group style="position:absolute;left:3006;top:467;width:2;height:2" coordorigin="3006,467" coordsize="2,2">
              <v:shape style="position:absolute;left:3006;top:467;width:2;height:2" coordorigin="3006,467" coordsize="0,0" path="m3006,467l3006,467e" filled="false" stroked="true" strokeweight=".5pt" strokecolor="#231f20">
                <v:path arrowok="t"/>
              </v:shape>
            </v:group>
            <v:group style="position:absolute;left:11220;top:467;width:2;height:2" coordorigin="11220,467" coordsize="2,2">
              <v:shape style="position:absolute;left:11220;top:467;width:2;height:2" coordorigin="11220,467" coordsize="0,0" path="m11220,467l11220,467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20"/>
          <w:position w:val="5"/>
          <w:sz w:val="8"/>
        </w:rPr>
        <w:t>(2) </w:t>
      </w:r>
      <w:r>
        <w:rPr>
          <w:rFonts w:ascii="Calibri"/>
          <w:color w:val="231F20"/>
          <w:w w:val="120"/>
          <w:sz w:val="14"/>
        </w:rPr>
        <w:t>As described in IARC Monographs on the Evaluation of Carcinogenic Risks to Humans, Volume 81,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Man-Made</w:t>
      </w:r>
      <w:r>
        <w:rPr>
          <w:rFonts w:ascii="Calibri"/>
          <w:color w:val="231F20"/>
          <w:w w:val="113"/>
          <w:sz w:val="14"/>
        </w:rPr>
        <w:t> </w:t>
      </w:r>
      <w:r>
        <w:rPr>
          <w:rFonts w:ascii="Calibri"/>
          <w:color w:val="231F20"/>
          <w:w w:val="120"/>
          <w:sz w:val="14"/>
        </w:rPr>
        <w:t>Vitreous Fibres, pp. 45-54, 2002, IARC Press, </w:t>
      </w:r>
      <w:r>
        <w:rPr>
          <w:rFonts w:ascii="Calibri"/>
          <w:color w:val="231F20"/>
          <w:spacing w:val="-3"/>
          <w:w w:val="120"/>
          <w:sz w:val="14"/>
        </w:rPr>
        <w:t>Lyon,</w:t>
      </w:r>
      <w:r>
        <w:rPr>
          <w:rFonts w:ascii="Calibri"/>
          <w:color w:val="231F20"/>
          <w:spacing w:val="-2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France.</w:t>
      </w:r>
      <w:r>
        <w:rPr>
          <w:rFonts w:ascii="Calibri"/>
          <w:sz w:val="14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240" w:lineRule="auto" w:before="113" w:after="0"/>
        <w:ind w:left="2883" w:right="370" w:hanging="338"/>
        <w:jc w:val="left"/>
        <w:rPr>
          <w:rFonts w:ascii="Calibri" w:hAnsi="Calibri" w:cs="Calibri" w:eastAsia="Calibri"/>
          <w:color w:val="545101"/>
          <w:sz w:val="9"/>
          <w:szCs w:val="9"/>
        </w:rPr>
      </w:pPr>
      <w:r>
        <w:rPr>
          <w:rFonts w:ascii="Calibri"/>
          <w:color w:val="231F20"/>
          <w:w w:val="120"/>
          <w:position w:val="5"/>
          <w:sz w:val="8"/>
        </w:rPr>
        <w:t>(3) </w:t>
      </w:r>
      <w:r>
        <w:rPr>
          <w:rFonts w:ascii="Calibri"/>
          <w:color w:val="231F20"/>
          <w:w w:val="120"/>
          <w:sz w:val="14"/>
        </w:rPr>
        <w:t>In situations where almost all the airborne material is fibrous, an inhalable dust exposure standard</w:t>
      </w:r>
      <w:r>
        <w:rPr>
          <w:rFonts w:ascii="Calibri"/>
          <w:color w:val="231F20"/>
          <w:spacing w:val="23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of</w:t>
      </w:r>
      <w:r>
        <w:rPr>
          <w:rFonts w:ascii="Calibri"/>
          <w:sz w:val="14"/>
        </w:rPr>
      </w:r>
    </w:p>
    <w:p>
      <w:pPr>
        <w:spacing w:line="297" w:lineRule="auto" w:before="49"/>
        <w:ind w:left="2863" w:right="370" w:firstLine="11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150.033798pt;margin-top:55.11113pt;width:411.25pt;height:.5pt;mso-position-horizontal-relative:page;mso-position-vertical-relative:paragraph;z-index:-64096" coordorigin="3001,1102" coordsize="8225,10">
            <v:group style="position:absolute;left:3026;top:1107;width:8185;height:2" coordorigin="3026,1107" coordsize="8185,2">
              <v:shape style="position:absolute;left:3026;top:1107;width:8185;height:2" coordorigin="3026,1107" coordsize="8185,0" path="m3026,1107l11210,1107e" filled="false" stroked="true" strokeweight=".5pt" strokecolor="#231f20">
                <v:path arrowok="t"/>
                <v:stroke dashstyle="dash"/>
              </v:shape>
            </v:group>
            <v:group style="position:absolute;left:3006;top:1107;width:2;height:2" coordorigin="3006,1107" coordsize="2,2">
              <v:shape style="position:absolute;left:3006;top:1107;width:2;height:2" coordorigin="3006,1107" coordsize="0,0" path="m3006,1107l3006,1107e" filled="false" stroked="true" strokeweight=".5pt" strokecolor="#231f20">
                <v:path arrowok="t"/>
              </v:shape>
            </v:group>
            <v:group style="position:absolute;left:11220;top:1107;width:2;height:2" coordorigin="11220,1107" coordsize="2,2">
              <v:shape style="position:absolute;left:11220;top:1107;width:2;height:2" coordorigin="11220,1107" coordsize="0,0" path="m11220,1107l11220,1107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20"/>
          <w:sz w:val="14"/>
        </w:rPr>
        <w:t>2 mg/m</w:t>
      </w:r>
      <w:r>
        <w:rPr>
          <w:rFonts w:ascii="Calibri"/>
          <w:color w:val="231F20"/>
          <w:w w:val="120"/>
          <w:position w:val="5"/>
          <w:sz w:val="8"/>
        </w:rPr>
        <w:t>3 </w:t>
      </w:r>
      <w:r>
        <w:rPr>
          <w:rFonts w:ascii="Calibri"/>
          <w:color w:val="231F20"/>
          <w:w w:val="120"/>
          <w:sz w:val="14"/>
        </w:rPr>
        <w:t>(8-hour </w:t>
      </w:r>
      <w:r>
        <w:rPr>
          <w:rFonts w:ascii="Calibri"/>
          <w:color w:val="231F20"/>
          <w:spacing w:val="-3"/>
          <w:w w:val="120"/>
          <w:sz w:val="14"/>
        </w:rPr>
        <w:t>TWA) </w:t>
      </w:r>
      <w:r>
        <w:rPr>
          <w:rFonts w:ascii="Calibri"/>
          <w:color w:val="231F20"/>
          <w:w w:val="120"/>
          <w:sz w:val="14"/>
        </w:rPr>
        <w:t>must also be applied to minimise mechanical irritation from largely non-respirable</w:t>
      </w:r>
      <w:r>
        <w:rPr>
          <w:rFonts w:ascii="Calibri"/>
          <w:color w:val="231F20"/>
          <w:spacing w:val="8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fibre.</w:t>
      </w:r>
      <w:r>
        <w:rPr>
          <w:rFonts w:ascii="Calibri"/>
          <w:color w:val="231F20"/>
          <w:w w:val="91"/>
          <w:sz w:val="14"/>
        </w:rPr>
        <w:t> </w:t>
      </w:r>
      <w:r>
        <w:rPr>
          <w:rFonts w:ascii="Calibri"/>
          <w:color w:val="231F20"/>
          <w:w w:val="120"/>
          <w:sz w:val="14"/>
        </w:rPr>
        <w:t>This inhalable standard is </w:t>
      </w:r>
      <w:r>
        <w:rPr>
          <w:rFonts w:ascii="Calibri"/>
          <w:color w:val="231F20"/>
          <w:w w:val="120"/>
          <w:sz w:val="16"/>
        </w:rPr>
      </w:r>
      <w:r>
        <w:rPr>
          <w:rFonts w:ascii="Calibri"/>
          <w:color w:val="231F20"/>
          <w:w w:val="120"/>
          <w:sz w:val="16"/>
          <w:u w:val="single" w:color="231F20"/>
        </w:rPr>
        <w:t>not </w:t>
      </w:r>
      <w:r>
        <w:rPr>
          <w:rFonts w:ascii="Calibri"/>
          <w:color w:val="231F20"/>
          <w:w w:val="120"/>
          <w:sz w:val="16"/>
        </w:rPr>
      </w:r>
      <w:r>
        <w:rPr>
          <w:rFonts w:ascii="Calibri"/>
          <w:color w:val="231F20"/>
          <w:w w:val="120"/>
          <w:sz w:val="14"/>
        </w:rPr>
        <w:t>to take precedence </w:t>
      </w:r>
      <w:r>
        <w:rPr>
          <w:rFonts w:ascii="Calibri"/>
          <w:color w:val="231F20"/>
          <w:spacing w:val="-3"/>
          <w:w w:val="120"/>
          <w:sz w:val="14"/>
        </w:rPr>
        <w:t>over </w:t>
      </w:r>
      <w:r>
        <w:rPr>
          <w:rFonts w:ascii="Calibri"/>
          <w:color w:val="231F20"/>
          <w:w w:val="120"/>
          <w:sz w:val="14"/>
        </w:rPr>
        <w:t>the respirable fibre standard, where it is applicable.</w:t>
      </w:r>
      <w:r>
        <w:rPr>
          <w:rFonts w:ascii="Calibri"/>
          <w:color w:val="231F20"/>
          <w:spacing w:val="2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For</w:t>
      </w:r>
      <w:r>
        <w:rPr>
          <w:rFonts w:ascii="Calibri"/>
          <w:color w:val="231F20"/>
          <w:w w:val="118"/>
          <w:sz w:val="14"/>
        </w:rPr>
        <w:t> </w:t>
      </w:r>
      <w:r>
        <w:rPr>
          <w:rFonts w:ascii="Calibri"/>
          <w:color w:val="231F20"/>
          <w:w w:val="120"/>
          <w:sz w:val="14"/>
        </w:rPr>
        <w:t>those applications where MMVF is combined with other material such that the proportion of respirable fibres</w:t>
      </w:r>
      <w:r>
        <w:rPr>
          <w:rFonts w:ascii="Calibri"/>
          <w:color w:val="231F20"/>
          <w:spacing w:val="-1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is</w:t>
      </w:r>
      <w:r>
        <w:rPr>
          <w:rFonts w:ascii="Calibri"/>
          <w:color w:val="231F2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extremely low or is difficult to measure because of the larger portion of non-fibrous material, it is appropriate</w:t>
      </w:r>
      <w:r>
        <w:rPr>
          <w:rFonts w:ascii="Calibri"/>
          <w:color w:val="231F20"/>
          <w:spacing w:val="1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to</w:t>
      </w:r>
      <w:r>
        <w:rPr>
          <w:rFonts w:ascii="Calibri"/>
          <w:color w:val="231F20"/>
          <w:w w:val="121"/>
          <w:sz w:val="14"/>
        </w:rPr>
        <w:t> </w:t>
      </w:r>
      <w:r>
        <w:rPr>
          <w:rFonts w:ascii="Calibri"/>
          <w:color w:val="231F20"/>
          <w:w w:val="120"/>
          <w:sz w:val="14"/>
        </w:rPr>
        <w:t>apply the exposure standard for nuisance dusts of 10 mg/m</w:t>
      </w:r>
      <w:r>
        <w:rPr>
          <w:rFonts w:ascii="Calibri"/>
          <w:color w:val="231F20"/>
          <w:w w:val="120"/>
          <w:position w:val="5"/>
          <w:sz w:val="8"/>
        </w:rPr>
        <w:t>3</w:t>
      </w:r>
      <w:r>
        <w:rPr>
          <w:rFonts w:ascii="Calibri"/>
          <w:color w:val="231F20"/>
          <w:w w:val="120"/>
          <w:sz w:val="14"/>
        </w:rPr>
        <w:t>, measured as inhalable dust (8-hour </w:t>
      </w:r>
      <w:r>
        <w:rPr>
          <w:rFonts w:ascii="Calibri"/>
          <w:color w:val="231F20"/>
          <w:spacing w:val="27"/>
          <w:w w:val="120"/>
          <w:sz w:val="14"/>
        </w:rPr>
        <w:t> </w:t>
      </w:r>
      <w:r>
        <w:rPr>
          <w:rFonts w:ascii="Calibri"/>
          <w:color w:val="231F20"/>
          <w:spacing w:val="-3"/>
          <w:w w:val="120"/>
          <w:sz w:val="14"/>
        </w:rPr>
        <w:t>TWA).</w:t>
      </w:r>
      <w:r>
        <w:rPr>
          <w:rFonts w:ascii="Calibri"/>
          <w:spacing w:val="-3"/>
          <w:sz w:val="14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115" w:lineRule="exact" w:before="121" w:after="0"/>
        <w:ind w:left="2883" w:right="370" w:hanging="338"/>
        <w:jc w:val="left"/>
        <w:rPr>
          <w:rFonts w:ascii="Calibri" w:hAnsi="Calibri" w:cs="Calibri" w:eastAsia="Calibri"/>
          <w:color w:val="545101"/>
          <w:sz w:val="9"/>
          <w:szCs w:val="9"/>
        </w:rPr>
      </w:pPr>
      <w:r>
        <w:rPr>
          <w:rFonts w:ascii="Calibri"/>
          <w:color w:val="231F20"/>
          <w:w w:val="125"/>
          <w:position w:val="5"/>
          <w:sz w:val="8"/>
        </w:rPr>
        <w:t>(4)</w:t>
      </w:r>
      <w:r>
        <w:rPr>
          <w:rFonts w:ascii="Calibri"/>
          <w:color w:val="231F20"/>
          <w:spacing w:val="20"/>
          <w:w w:val="125"/>
          <w:position w:val="5"/>
          <w:sz w:val="8"/>
        </w:rPr>
        <w:t> </w:t>
      </w:r>
      <w:r>
        <w:rPr>
          <w:rFonts w:ascii="Calibri"/>
          <w:color w:val="231F20"/>
          <w:w w:val="125"/>
          <w:sz w:val="14"/>
        </w:rPr>
        <w:t>MMVF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with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random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orientation,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alkaline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oxide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and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alkali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earth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oxide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(Na</w:t>
      </w:r>
      <w:r>
        <w:rPr>
          <w:rFonts w:ascii="Calibri"/>
          <w:color w:val="231F20"/>
          <w:spacing w:val="-3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O+K</w:t>
      </w:r>
      <w:r>
        <w:rPr>
          <w:rFonts w:ascii="Calibri"/>
          <w:color w:val="231F20"/>
          <w:spacing w:val="-3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O+CaO+MgO+BaO)</w:t>
      </w:r>
      <w:r>
        <w:rPr>
          <w:rFonts w:ascii="Calibri"/>
          <w:color w:val="231F20"/>
          <w:spacing w:val="-7"/>
          <w:w w:val="125"/>
          <w:sz w:val="14"/>
        </w:rPr>
        <w:t> </w:t>
      </w:r>
      <w:r>
        <w:rPr>
          <w:rFonts w:ascii="Calibri"/>
          <w:color w:val="231F20"/>
          <w:w w:val="125"/>
          <w:sz w:val="14"/>
        </w:rPr>
        <w:t>content</w:t>
      </w:r>
      <w:r>
        <w:rPr>
          <w:rFonts w:ascii="Calibri"/>
          <w:sz w:val="14"/>
        </w:rPr>
      </w:r>
    </w:p>
    <w:p>
      <w:pPr>
        <w:tabs>
          <w:tab w:pos="353" w:val="left" w:leader="none"/>
        </w:tabs>
        <w:spacing w:line="87" w:lineRule="exact" w:before="0"/>
        <w:ind w:left="0" w:right="2548" w:firstLine="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/>
          <w:color w:val="231F20"/>
          <w:w w:val="115"/>
          <w:sz w:val="8"/>
        </w:rPr>
        <w:t>2</w:t>
        <w:tab/>
        <w:t>2</w:t>
      </w:r>
      <w:r>
        <w:rPr>
          <w:rFonts w:ascii="Calibri"/>
          <w:sz w:val="8"/>
        </w:rPr>
      </w:r>
    </w:p>
    <w:p>
      <w:pPr>
        <w:spacing w:before="18"/>
        <w:ind w:left="2881" w:right="37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  <w:t>greater</w:t>
      </w:r>
      <w:r>
        <w:rPr>
          <w:rFonts w:ascii="Calibri"/>
          <w:color w:val="231F20"/>
          <w:spacing w:val="-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than</w:t>
      </w:r>
      <w:r>
        <w:rPr>
          <w:rFonts w:ascii="Calibri"/>
          <w:color w:val="231F20"/>
          <w:spacing w:val="-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18%</w:t>
      </w:r>
      <w:r>
        <w:rPr>
          <w:rFonts w:ascii="Calibri"/>
          <w:color w:val="231F20"/>
          <w:spacing w:val="-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by</w:t>
      </w:r>
      <w:r>
        <w:rPr>
          <w:rFonts w:ascii="Calibri"/>
          <w:color w:val="231F20"/>
          <w:spacing w:val="-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weight.</w:t>
      </w:r>
      <w:r>
        <w:rPr>
          <w:rFonts w:ascii="Calibri"/>
          <w:sz w:val="14"/>
        </w:rPr>
      </w:r>
    </w:p>
    <w:p>
      <w:pPr>
        <w:spacing w:line="20" w:lineRule="exact"/>
        <w:ind w:left="25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1.25pt;height:.5pt;mso-position-horizontal-relative:char;mso-position-vertical-relative:line" coordorigin="0,0" coordsize="8225,10">
            <v:group style="position:absolute;left:25;top:5;width:8185;height:2" coordorigin="25,5" coordsize="8185,2">
              <v:shape style="position:absolute;left:25;top:5;width:8185;height:2" coordorigin="25,5" coordsize="8185,0" path="m25,5l8210,5e" filled="false" stroked="true" strokeweight=".5pt" strokecolor="#231f20">
                <v:path arrowok="t"/>
                <v:stroke dashstyle="dash"/>
              </v:shape>
            </v:group>
            <v:group style="position:absolute;left:5;top:5;width:2;height:2" coordorigin="5,5" coordsize="2,2">
              <v:shape style="position:absolute;left:5;top:5;width:2;height:2" coordorigin="5,5" coordsize="0,0" path="m5,5l5,5e" filled="false" stroked="true" strokeweight=".5pt" strokecolor="#231f20">
                <v:path arrowok="t"/>
              </v:shape>
            </v:group>
            <v:group style="position:absolute;left:8220;top:5;width:2;height:2" coordorigin="8220,5" coordsize="2,2">
              <v:shape style="position:absolute;left:8220;top:5;width:2;height:2" coordorigin="8220,5" coordsize="0,0" path="m8220,5l8220,5e" filled="false" stroked="true" strokeweight=".5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309" w:lineRule="auto" w:before="0" w:after="0"/>
        <w:ind w:left="2875" w:right="200" w:hanging="330"/>
        <w:jc w:val="both"/>
        <w:rPr>
          <w:rFonts w:ascii="Calibri" w:hAnsi="Calibri" w:cs="Calibri" w:eastAsia="Calibri"/>
          <w:color w:val="545101"/>
          <w:sz w:val="9"/>
          <w:szCs w:val="9"/>
        </w:rPr>
      </w:pPr>
      <w:r>
        <w:rPr/>
        <w:pict>
          <v:group style="position:absolute;margin-left:150.033798pt;margin-top:30.661137pt;width:411.25pt;height:.5pt;mso-position-horizontal-relative:page;mso-position-vertical-relative:paragraph;z-index:-64072" coordorigin="3001,613" coordsize="8225,10">
            <v:group style="position:absolute;left:3026;top:618;width:8185;height:2" coordorigin="3026,618" coordsize="8185,2">
              <v:shape style="position:absolute;left:3026;top:618;width:8185;height:2" coordorigin="3026,618" coordsize="8185,0" path="m3026,618l11210,618e" filled="false" stroked="true" strokeweight=".5pt" strokecolor="#231f20">
                <v:path arrowok="t"/>
                <v:stroke dashstyle="dash"/>
              </v:shape>
            </v:group>
            <v:group style="position:absolute;left:3006;top:618;width:2;height:2" coordorigin="3006,618" coordsize="2,2">
              <v:shape style="position:absolute;left:3006;top:618;width:2;height:2" coordorigin="3006,618" coordsize="0,0" path="m3006,618l3006,618e" filled="false" stroked="true" strokeweight=".5pt" strokecolor="#231f20">
                <v:path arrowok="t"/>
              </v:shape>
            </v:group>
            <v:group style="position:absolute;left:11220;top:618;width:2;height:2" coordorigin="11220,618" coordsize="2,2">
              <v:shape style="position:absolute;left:11220;top:618;width:2;height:2" coordorigin="11220,618" coordsize="0,0" path="m11220,618l11220,618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20"/>
          <w:position w:val="5"/>
          <w:sz w:val="8"/>
        </w:rPr>
        <w:t>(5)</w:t>
      </w:r>
      <w:r>
        <w:rPr>
          <w:rFonts w:ascii="Calibri"/>
          <w:color w:val="231F20"/>
          <w:spacing w:val="19"/>
          <w:w w:val="120"/>
          <w:position w:val="5"/>
          <w:sz w:val="8"/>
        </w:rPr>
        <w:t> </w:t>
      </w:r>
      <w:r>
        <w:rPr>
          <w:rFonts w:ascii="Calibri"/>
          <w:color w:val="231F20"/>
          <w:w w:val="120"/>
          <w:sz w:val="14"/>
        </w:rPr>
        <w:t>Any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MMVF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which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have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not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been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tested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according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to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the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test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protocol</w:t>
      </w:r>
      <w:r>
        <w:rPr>
          <w:rFonts w:ascii="Calibri"/>
          <w:color w:val="231F20"/>
          <w:spacing w:val="1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Methods</w:t>
      </w:r>
      <w:r>
        <w:rPr>
          <w:rFonts w:ascii="Calibri"/>
          <w:i/>
          <w:color w:val="231F20"/>
          <w:spacing w:val="1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for</w:t>
      </w:r>
      <w:r>
        <w:rPr>
          <w:rFonts w:ascii="Calibri"/>
          <w:i/>
          <w:color w:val="231F20"/>
          <w:spacing w:val="1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the</w:t>
      </w:r>
      <w:r>
        <w:rPr>
          <w:rFonts w:ascii="Calibri"/>
          <w:i/>
          <w:color w:val="231F20"/>
          <w:spacing w:val="1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Determination</w:t>
      </w:r>
      <w:r>
        <w:rPr>
          <w:rFonts w:ascii="Calibri"/>
          <w:i/>
          <w:color w:val="231F20"/>
          <w:spacing w:val="1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of</w:t>
      </w:r>
      <w:r>
        <w:rPr>
          <w:rFonts w:ascii="Calibri"/>
          <w:i/>
          <w:color w:val="231F20"/>
          <w:spacing w:val="1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the</w:t>
      </w:r>
      <w:r>
        <w:rPr>
          <w:rFonts w:ascii="Calibri"/>
          <w:i/>
          <w:color w:val="231F20"/>
          <w:w w:val="119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Hazardous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Properties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for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Human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Health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of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Man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Made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Mineral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Fibres,</w:t>
      </w:r>
      <w:r>
        <w:rPr>
          <w:rFonts w:ascii="Calibri"/>
          <w:i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April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1999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and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Note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Q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in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EC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Regulation</w:t>
      </w:r>
      <w:r>
        <w:rPr>
          <w:rFonts w:ascii="Calibri"/>
          <w:color w:val="231F20"/>
          <w:spacing w:val="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No.</w:t>
      </w:r>
      <w:r>
        <w:rPr>
          <w:rFonts w:ascii="Calibri"/>
          <w:color w:val="231F20"/>
          <w:w w:val="91"/>
          <w:sz w:val="14"/>
        </w:rPr>
        <w:t> </w:t>
      </w:r>
      <w:r>
        <w:rPr>
          <w:rFonts w:ascii="Calibri"/>
          <w:color w:val="231F20"/>
          <w:w w:val="120"/>
          <w:sz w:val="14"/>
        </w:rPr>
        <w:t>1272/2008 page 353/335 (CLP regulations) or fibres which have been tested and failed to comply with these</w:t>
      </w:r>
      <w:r>
        <w:rPr>
          <w:rFonts w:ascii="Calibri"/>
          <w:color w:val="231F20"/>
          <w:spacing w:val="26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tests.</w:t>
      </w:r>
      <w:r>
        <w:rPr>
          <w:rFonts w:ascii="Calibri"/>
          <w:sz w:val="14"/>
        </w:rPr>
      </w:r>
    </w:p>
    <w:p>
      <w:pPr>
        <w:pStyle w:val="ListParagraph"/>
        <w:numPr>
          <w:ilvl w:val="2"/>
          <w:numId w:val="3"/>
        </w:numPr>
        <w:tabs>
          <w:tab w:pos="2884" w:val="left" w:leader="none"/>
        </w:tabs>
        <w:spacing w:line="309" w:lineRule="auto" w:before="113" w:after="0"/>
        <w:ind w:left="2875" w:right="389" w:hanging="330"/>
        <w:jc w:val="left"/>
        <w:rPr>
          <w:rFonts w:ascii="Calibri" w:hAnsi="Calibri" w:cs="Calibri" w:eastAsia="Calibri"/>
          <w:color w:val="545101"/>
          <w:sz w:val="9"/>
          <w:szCs w:val="9"/>
        </w:rPr>
      </w:pPr>
      <w:r>
        <w:rPr>
          <w:rFonts w:ascii="Calibri"/>
          <w:color w:val="231F20"/>
          <w:w w:val="120"/>
          <w:position w:val="5"/>
          <w:sz w:val="8"/>
        </w:rPr>
        <w:t>(6) </w:t>
      </w:r>
      <w:r>
        <w:rPr>
          <w:rFonts w:ascii="Calibri"/>
          <w:color w:val="231F20"/>
          <w:w w:val="120"/>
          <w:sz w:val="14"/>
        </w:rPr>
        <w:t>Any MMVF which have been tested according to the test protocol </w:t>
      </w:r>
      <w:r>
        <w:rPr>
          <w:rFonts w:ascii="Calibri"/>
          <w:i/>
          <w:color w:val="231F20"/>
          <w:w w:val="120"/>
          <w:sz w:val="14"/>
        </w:rPr>
        <w:t>Methods for the Determination of</w:t>
      </w:r>
      <w:r>
        <w:rPr>
          <w:rFonts w:ascii="Calibri"/>
          <w:i/>
          <w:color w:val="231F20"/>
          <w:spacing w:val="3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the</w:t>
      </w:r>
      <w:r>
        <w:rPr>
          <w:rFonts w:ascii="Calibri"/>
          <w:i/>
          <w:color w:val="231F20"/>
          <w:w w:val="119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Hazardous Properties for Human Health of Man Made Mineral Fibres</w:t>
      </w:r>
      <w:r>
        <w:rPr>
          <w:rFonts w:ascii="Calibri"/>
          <w:color w:val="231F20"/>
          <w:w w:val="120"/>
          <w:sz w:val="14"/>
        </w:rPr>
        <w:t>, April 1999 and Note Q in EC Regulation</w:t>
      </w:r>
      <w:r>
        <w:rPr>
          <w:rFonts w:ascii="Calibri"/>
          <w:color w:val="231F20"/>
          <w:spacing w:val="-10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No.</w:t>
      </w:r>
      <w:r>
        <w:rPr>
          <w:rFonts w:ascii="Calibri"/>
          <w:color w:val="231F20"/>
          <w:w w:val="91"/>
          <w:sz w:val="14"/>
        </w:rPr>
        <w:t> </w:t>
      </w:r>
      <w:r>
        <w:rPr>
          <w:rFonts w:ascii="Calibri"/>
          <w:color w:val="231F20"/>
          <w:w w:val="120"/>
          <w:sz w:val="14"/>
        </w:rPr>
        <w:t>1272/2008 page 353/335 and found to comply with these</w:t>
      </w:r>
      <w:r>
        <w:rPr>
          <w:rFonts w:ascii="Calibri"/>
          <w:color w:val="231F20"/>
          <w:spacing w:val="31"/>
          <w:w w:val="120"/>
          <w:sz w:val="14"/>
        </w:rPr>
        <w:t> </w:t>
      </w:r>
      <w:r>
        <w:rPr>
          <w:rFonts w:ascii="Calibri"/>
          <w:color w:val="231F20"/>
          <w:w w:val="120"/>
          <w:sz w:val="14"/>
        </w:rPr>
        <w:t>tests.</w:t>
      </w:r>
      <w:r>
        <w:rPr>
          <w:rFonts w:ascii="Calibri"/>
          <w:sz w:val="14"/>
        </w:rPr>
      </w:r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2547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NANOMATERIALS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0" w:right="288" w:hanging="1"/>
        <w:jc w:val="left"/>
      </w:pPr>
      <w:r>
        <w:rPr>
          <w:color w:val="231F20"/>
          <w:w w:val="120"/>
        </w:rPr>
        <w:t>Engineered, or manufactured, nanomaterials are particles that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at least one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dimension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between approximately </w:t>
      </w:r>
      <w:r>
        <w:rPr>
          <w:color w:val="231F20"/>
        </w:rPr>
        <w:t>1 </w:t>
      </w:r>
      <w:r>
        <w:rPr>
          <w:color w:val="231F20"/>
          <w:w w:val="120"/>
        </w:rPr>
        <w:t>nm and 100 nm, and are manufactured to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specific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properties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composition.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5" w:right="288" w:hanging="12"/>
        <w:jc w:val="left"/>
      </w:pPr>
      <w:r>
        <w:rPr>
          <w:color w:val="231F20"/>
          <w:w w:val="120"/>
        </w:rPr>
        <w:t>While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there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hundreds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manufactured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nanomaterials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existence,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there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currently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only two Australian exposure standards relating to specific nanomaterials. The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Workplace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carbon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black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3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mg/m</w:t>
      </w:r>
      <w:r>
        <w:rPr>
          <w:color w:val="231F20"/>
          <w:w w:val="120"/>
          <w:position w:val="6"/>
          <w:sz w:val="10"/>
        </w:rPr>
        <w:t>3</w:t>
      </w:r>
      <w:r>
        <w:rPr>
          <w:color w:val="231F20"/>
          <w:spacing w:val="10"/>
          <w:w w:val="120"/>
          <w:position w:val="6"/>
          <w:sz w:val="10"/>
        </w:rPr>
        <w:t> </w:t>
      </w:r>
      <w:r>
        <w:rPr>
          <w:color w:val="231F20"/>
          <w:w w:val="120"/>
        </w:rPr>
        <w:t>(8-hour</w:t>
      </w:r>
      <w:r>
        <w:rPr>
          <w:color w:val="231F20"/>
          <w:spacing w:val="16"/>
          <w:w w:val="120"/>
        </w:rPr>
        <w:t> </w:t>
      </w:r>
      <w:r>
        <w:rPr>
          <w:color w:val="231F20"/>
          <w:spacing w:val="-4"/>
          <w:w w:val="120"/>
        </w:rPr>
        <w:t>TWA)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Workplace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 for fumed silica is 2 mg/m</w:t>
      </w:r>
      <w:r>
        <w:rPr>
          <w:color w:val="231F20"/>
          <w:w w:val="120"/>
          <w:position w:val="6"/>
          <w:sz w:val="10"/>
        </w:rPr>
        <w:t>3  </w:t>
      </w:r>
      <w:r>
        <w:rPr>
          <w:color w:val="231F20"/>
          <w:w w:val="120"/>
        </w:rPr>
        <w:t>(8-hour  </w:t>
      </w:r>
      <w:r>
        <w:rPr>
          <w:color w:val="231F20"/>
          <w:spacing w:val="3"/>
          <w:w w:val="120"/>
        </w:rPr>
        <w:t> </w:t>
      </w:r>
      <w:r>
        <w:rPr>
          <w:color w:val="231F20"/>
          <w:spacing w:val="-3"/>
          <w:w w:val="120"/>
        </w:rPr>
        <w:t>TWA).</w:t>
      </w:r>
      <w:r>
        <w:rPr>
          <w:spacing w:val="-3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1" w:right="370" w:hanging="2"/>
        <w:jc w:val="left"/>
      </w:pPr>
      <w:r>
        <w:rPr>
          <w:color w:val="231F20"/>
          <w:w w:val="120"/>
        </w:rPr>
        <w:t>Exposure to nanomaterials should be eliminated or minimised so far as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reasonably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practicable through containment of materials, local exhaust ventilation (LEV) and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work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processes.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spacing w:before="72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EXPOSURE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spacing w:val="-3"/>
          <w:w w:val="130"/>
          <w:sz w:val="18"/>
        </w:rPr>
        <w:t>STANDARDS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FOR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DUSTS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NOT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OTHERWISE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CLASSIFIED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(NUISANCE</w:t>
      </w:r>
      <w:r>
        <w:rPr>
          <w:rFonts w:ascii="Calibri"/>
          <w:b/>
          <w:color w:val="545101"/>
          <w:spacing w:val="-16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DUSTS)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5" w:right="370" w:hanging="3"/>
        <w:jc w:val="left"/>
      </w:pPr>
      <w:r>
        <w:rPr>
          <w:color w:val="231F20"/>
          <w:w w:val="120"/>
        </w:rPr>
        <w:t>Not all dusts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assigned exposure standards.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it should not be assumed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dusts do not present a hazard to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health.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309" w:hanging="3"/>
        <w:jc w:val="left"/>
      </w:pPr>
      <w:r>
        <w:rPr>
          <w:color w:val="231F20"/>
          <w:w w:val="120"/>
        </w:rPr>
        <w:t>In addition to the specific physiological effect related to the unique properties of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particulate, high concentrations of dust in the workplace may cause unpleasant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deposition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of dust in the ears, </w:t>
      </w:r>
      <w:r>
        <w:rPr>
          <w:color w:val="231F20"/>
          <w:spacing w:val="-3"/>
          <w:w w:val="120"/>
        </w:rPr>
        <w:t>eyes </w:t>
      </w:r>
      <w:r>
        <w:rPr>
          <w:color w:val="231F20"/>
          <w:w w:val="120"/>
        </w:rPr>
        <w:t>and upper respiratory tract and reduce visibility in the workplace.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In</w:t>
      </w:r>
      <w:r>
        <w:rPr/>
      </w:r>
    </w:p>
    <w:p>
      <w:pPr>
        <w:pStyle w:val="BodyText"/>
        <w:spacing w:line="240" w:lineRule="auto"/>
        <w:ind w:left="2545" w:right="179" w:hanging="3"/>
        <w:jc w:val="left"/>
      </w:pPr>
      <w:r>
        <w:rPr>
          <w:color w:val="231F20"/>
          <w:w w:val="120"/>
        </w:rPr>
        <w:t>addition, the mechanical action of these dusts, or the cleaning procedures necessary for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their</w:t>
      </w:r>
      <w:r>
        <w:rPr>
          <w:color w:val="231F20"/>
          <w:w w:val="116"/>
        </w:rPr>
        <w:t> </w:t>
      </w:r>
      <w:r>
        <w:rPr>
          <w:color w:val="231F20"/>
          <w:w w:val="120"/>
        </w:rPr>
        <w:t>removal, may cause injury to the skin or mucous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membranes.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4" w:right="997" w:hanging="16"/>
        <w:jc w:val="left"/>
      </w:pPr>
      <w:r>
        <w:rPr>
          <w:color w:val="231F20"/>
          <w:w w:val="120"/>
        </w:rPr>
        <w:t>Where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specific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standard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has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been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assigned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substance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both</w:t>
      </w:r>
      <w:r>
        <w:rPr>
          <w:color w:val="231F20"/>
          <w:spacing w:val="-41"/>
          <w:w w:val="120"/>
        </w:rPr>
        <w:t> </w:t>
      </w:r>
      <w:r>
        <w:rPr>
          <w:color w:val="231F20"/>
          <w:spacing w:val="-41"/>
          <w:w w:val="120"/>
        </w:rPr>
      </w:r>
      <w:r>
        <w:rPr>
          <w:color w:val="231F20"/>
          <w:w w:val="120"/>
        </w:rPr>
        <w:t>of inherently low toxicity and free from toxic impurities, exposure to dusts should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maintained below 10 mg/m</w:t>
      </w:r>
      <w:r>
        <w:rPr>
          <w:color w:val="231F20"/>
          <w:w w:val="120"/>
          <w:position w:val="6"/>
          <w:sz w:val="10"/>
        </w:rPr>
        <w:t>3</w:t>
      </w:r>
      <w:r>
        <w:rPr>
          <w:color w:val="231F20"/>
          <w:w w:val="120"/>
        </w:rPr>
        <w:t>, measured as inhalable dust (8-hour</w:t>
      </w:r>
      <w:r>
        <w:rPr>
          <w:color w:val="231F20"/>
          <w:spacing w:val="27"/>
          <w:w w:val="120"/>
        </w:rPr>
        <w:t> </w:t>
      </w:r>
      <w:r>
        <w:rPr>
          <w:color w:val="231F20"/>
          <w:spacing w:val="-3"/>
          <w:w w:val="120"/>
        </w:rPr>
        <w:t>TWA).</w:t>
      </w:r>
      <w:r>
        <w:rPr>
          <w:spacing w:val="-3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3" w:right="325" w:firstLine="10"/>
        <w:jc w:val="left"/>
      </w:pP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the exposure standard for dusts not otherwise classified should not be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applied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where the particulate material contains other substances which may be toxic or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cause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physiological impairment at lower concentrations. In these circumstances, the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 for the more toxic substance should be applied. For example, where a 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dust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contains asbestos or crystalline silica, like quartz, cristobalite or tridymite, exposure to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materials should not </w:t>
      </w:r>
      <w:r>
        <w:rPr>
          <w:color w:val="231F20"/>
          <w:spacing w:val="-3"/>
          <w:w w:val="120"/>
        </w:rPr>
        <w:t>exceed </w:t>
      </w:r>
      <w:r>
        <w:rPr>
          <w:color w:val="231F20"/>
          <w:w w:val="120"/>
        </w:rPr>
        <w:t>the appropriate value for these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substances.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370"/>
        <w:jc w:val="left"/>
      </w:pPr>
      <w:r>
        <w:rPr>
          <w:color w:val="231F20"/>
          <w:w w:val="120"/>
        </w:rPr>
        <w:t>Providing the airborne particulate does not contain other hazardous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components,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compliance with the exposure standard for dusts not otherwise classified should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prevent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impairment of respiratory</w:t>
      </w:r>
      <w:r>
        <w:rPr>
          <w:color w:val="231F20"/>
          <w:spacing w:val="-29"/>
          <w:w w:val="120"/>
        </w:rPr>
        <w:t> </w:t>
      </w:r>
      <w:r>
        <w:rPr>
          <w:color w:val="231F20"/>
          <w:w w:val="120"/>
        </w:rPr>
        <w:t>function.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REFINED PETROLEUM </w:t>
      </w:r>
      <w:r>
        <w:rPr>
          <w:rFonts w:ascii="Calibri"/>
          <w:b/>
          <w:color w:val="545101"/>
          <w:spacing w:val="-3"/>
          <w:w w:val="125"/>
          <w:sz w:val="18"/>
        </w:rPr>
        <w:t>SOLVENT</w:t>
      </w:r>
      <w:r>
        <w:rPr>
          <w:rFonts w:ascii="Calibri"/>
          <w:b/>
          <w:color w:val="545101"/>
          <w:spacing w:val="42"/>
          <w:w w:val="125"/>
          <w:sz w:val="18"/>
        </w:rPr>
        <w:t> </w:t>
      </w:r>
      <w:r>
        <w:rPr>
          <w:rFonts w:ascii="Calibri"/>
          <w:b/>
          <w:color w:val="545101"/>
          <w:w w:val="125"/>
          <w:sz w:val="18"/>
        </w:rPr>
        <w:t>MIXTURES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1" w:right="370" w:firstLine="1"/>
        <w:jc w:val="left"/>
      </w:pPr>
      <w:r>
        <w:rPr>
          <w:color w:val="231F20"/>
          <w:w w:val="120"/>
        </w:rPr>
        <w:t>Petroleum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products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consist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complex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mixtures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hydrocarbon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compounds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share</w:t>
      </w:r>
      <w:r>
        <w:rPr>
          <w:color w:val="231F20"/>
          <w:spacing w:val="-43"/>
          <w:w w:val="120"/>
        </w:rPr>
        <w:t> </w:t>
      </w:r>
      <w:r>
        <w:rPr>
          <w:color w:val="231F20"/>
          <w:spacing w:val="-43"/>
          <w:w w:val="120"/>
        </w:rPr>
      </w:r>
      <w:r>
        <w:rPr>
          <w:color w:val="231F20"/>
          <w:w w:val="120"/>
        </w:rPr>
        <w:t>similar chemical and physical properties. Petroleum solvents are often distinguished on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basis of the boiling range of the mixture, while the actual composition of the product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determined by the crude feed stock from which the product is derived and the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subsequent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processing and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blending.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7" w:right="288" w:firstLine="5"/>
        <w:jc w:val="left"/>
      </w:pPr>
      <w:r>
        <w:rPr>
          <w:color w:val="231F20"/>
          <w:w w:val="120"/>
        </w:rPr>
        <w:t>Refined petroleum solvents are usually mixtures of straight and branched-chain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alkanes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(paraffins), cyclic alkanes (naphthenes), alkenes (olefins) and the aromatics (for example,</w:t>
      </w:r>
      <w:r>
        <w:rPr>
          <w:color w:val="231F20"/>
          <w:w w:val="92"/>
        </w:rPr>
        <w:t> </w:t>
      </w:r>
      <w:r>
        <w:rPr>
          <w:color w:val="231F20"/>
          <w:w w:val="120"/>
        </w:rPr>
        <w:t>benzene and its homologues). Due to different manufacturing processes and the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complexity</w:t>
      </w:r>
      <w:r>
        <w:rPr>
          <w:color w:val="231F20"/>
          <w:w w:val="124"/>
        </w:rPr>
        <w:t> </w:t>
      </w:r>
      <w:r>
        <w:rPr>
          <w:color w:val="231F20"/>
          <w:w w:val="120"/>
        </w:rPr>
        <w:t>of the mixtures, detailed information on the exact solvent composition may not be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available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from the manufacturers nor may it be necessary for the assessment of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occupational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exposure. Where a CAS number is available for specific blend, this is the best </w:t>
      </w:r>
      <w:r>
        <w:rPr>
          <w:color w:val="231F20"/>
          <w:spacing w:val="-3"/>
          <w:w w:val="120"/>
        </w:rPr>
        <w:t>way </w:t>
      </w:r>
      <w:r>
        <w:rPr>
          <w:color w:val="231F20"/>
          <w:w w:val="120"/>
        </w:rPr>
        <w:t>to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search</w:t>
      </w:r>
      <w:r>
        <w:rPr>
          <w:color w:val="231F20"/>
          <w:w w:val="124"/>
        </w:rPr>
        <w:t> </w:t>
      </w:r>
      <w:r>
        <w:rPr>
          <w:color w:val="231F20"/>
          <w:w w:val="120"/>
        </w:rPr>
        <w:t>HSIS for information on these mixtures, as various naming protocols could be 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used.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734" w:hanging="15"/>
        <w:jc w:val="left"/>
      </w:pPr>
      <w:r>
        <w:rPr>
          <w:color w:val="231F20"/>
          <w:w w:val="120"/>
        </w:rPr>
        <w:t>While the components of these petroleum products share some similar physical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chemical characteristics, the toxicological properties of these components can  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w w:val="121"/>
        </w:rPr>
        <w:t> 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quite different. For this reason, where generic standards are not available or when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toxic</w:t>
      </w:r>
      <w:r>
        <w:rPr>
          <w:color w:val="231F20"/>
          <w:w w:val="128"/>
        </w:rPr>
        <w:t> </w:t>
      </w:r>
      <w:r>
        <w:rPr>
          <w:color w:val="231F20"/>
          <w:w w:val="120"/>
        </w:rPr>
        <w:t>components are known to be present, it is usually necessary to determine the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concentration of each of the major or toxic components and compare these with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appropriate individual exposure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standard.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179" w:hanging="30"/>
        <w:jc w:val="left"/>
      </w:pPr>
      <w:r>
        <w:rPr>
          <w:color w:val="231F20"/>
          <w:w w:val="120"/>
        </w:rPr>
        <w:t>The volatility of the various components in the liquid solvent mixture will determine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relative concentrations of these components found in the vapour state. For this reason, it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necessary when determining the airborne concentration for solvent mixtures to measure 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concentration of the individual toxic components, for example, benzene and n-hexane,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more strongly influence the toxicological properties of the solvent mixture. In most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instances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it will be the proportion of these components which will determine whether the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applicable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exposure standards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exceeded. Information regarding the concentrations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toxicologically significant components of the solvent mixture can be obtained from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supplier or refining company or the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SDS.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08" w:right="370"/>
        <w:jc w:val="left"/>
      </w:pPr>
      <w:r>
        <w:rPr>
          <w:color w:val="231F20"/>
          <w:w w:val="120"/>
        </w:rPr>
        <w:t>The petroleum solvent mixtures which </w:t>
      </w:r>
      <w:r>
        <w:rPr>
          <w:color w:val="231F20"/>
          <w:spacing w:val="-3"/>
          <w:w w:val="120"/>
        </w:rPr>
        <w:t>have </w:t>
      </w:r>
      <w:r>
        <w:rPr>
          <w:color w:val="231F20"/>
          <w:w w:val="120"/>
        </w:rPr>
        <w:t>been assigned exposure standards are listed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w w:val="114"/>
        </w:rPr>
        <w:t> </w:t>
      </w:r>
      <w:r>
        <w:rPr>
          <w:color w:val="231F20"/>
          <w:spacing w:val="-4"/>
          <w:w w:val="120"/>
        </w:rPr>
        <w:t>Table </w:t>
      </w:r>
      <w:r>
        <w:rPr>
          <w:color w:val="231F20"/>
          <w:w w:val="120"/>
        </w:rPr>
        <w:t>8 </w:t>
      </w:r>
      <w:r>
        <w:rPr>
          <w:color w:val="231F20"/>
          <w:spacing w:val="-3"/>
          <w:w w:val="120"/>
        </w:rPr>
        <w:t>below. </w:t>
      </w:r>
      <w:r>
        <w:rPr>
          <w:color w:val="231F20"/>
          <w:w w:val="120"/>
        </w:rPr>
        <w:t>Users should recognise these are only approximate values and data for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other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petroleum solvent mixtures is available on HSIS. These values should only be used on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condition that toxic components, like benzene and n-hexane, are not present, and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detailed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solvent composition data are not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available.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21" w:right="370"/>
        <w:jc w:val="left"/>
      </w:pPr>
      <w:r>
        <w:rPr>
          <w:rFonts w:ascii="Calibri"/>
          <w:color w:val="231F20"/>
          <w:spacing w:val="-4"/>
          <w:w w:val="120"/>
        </w:rPr>
        <w:t>Table </w:t>
      </w:r>
      <w:r>
        <w:rPr>
          <w:rFonts w:ascii="Calibri"/>
          <w:color w:val="231F20"/>
          <w:w w:val="120"/>
        </w:rPr>
        <w:t>8: </w:t>
      </w:r>
      <w:r>
        <w:rPr>
          <w:color w:val="231F20"/>
          <w:w w:val="120"/>
        </w:rPr>
        <w:t>Petroleum solvent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mixtures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2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910"/>
        <w:gridCol w:w="3715"/>
      </w:tblGrid>
      <w:tr>
        <w:trPr>
          <w:trHeight w:val="405" w:hRule="exact"/>
        </w:trPr>
        <w:tc>
          <w:tcPr>
            <w:tcW w:w="2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27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Substance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10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58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w w:val="125"/>
                <w:sz w:val="18"/>
              </w:rPr>
              <w:t>CAS</w:t>
            </w:r>
            <w:r>
              <w:rPr>
                <w:rFonts w:ascii="Calibri"/>
                <w:i/>
                <w:color w:val="231F20"/>
                <w:spacing w:val="11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No.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715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83"/>
              <w:ind w:left="33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231F20"/>
                <w:spacing w:val="-4"/>
                <w:w w:val="125"/>
                <w:sz w:val="18"/>
              </w:rPr>
              <w:t>TWA</w:t>
            </w:r>
            <w:r>
              <w:rPr>
                <w:rFonts w:ascii="Calibri"/>
                <w:i/>
                <w:color w:val="231F20"/>
                <w:spacing w:val="-1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exposure</w:t>
            </w:r>
            <w:r>
              <w:rPr>
                <w:rFonts w:ascii="Calibri"/>
                <w:i/>
                <w:color w:val="231F20"/>
                <w:spacing w:val="-1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standards</w:t>
            </w:r>
            <w:r>
              <w:rPr>
                <w:rFonts w:ascii="Calibri"/>
                <w:i/>
                <w:color w:val="231F20"/>
                <w:spacing w:val="-16"/>
                <w:w w:val="125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(mg/m</w:t>
            </w:r>
            <w:r>
              <w:rPr>
                <w:rFonts w:ascii="Calibri"/>
                <w:i/>
                <w:color w:val="231F20"/>
                <w:w w:val="125"/>
                <w:position w:val="6"/>
                <w:sz w:val="10"/>
              </w:rPr>
              <w:t>3</w:t>
            </w:r>
            <w:r>
              <w:rPr>
                <w:rFonts w:ascii="Calibri"/>
                <w:i/>
                <w:color w:val="231F20"/>
                <w:w w:val="125"/>
                <w:sz w:val="18"/>
              </w:rPr>
              <w:t>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32" w:hRule="exact"/>
        </w:trPr>
        <w:tc>
          <w:tcPr>
            <w:tcW w:w="2425" w:type="dxa"/>
            <w:tcBorders>
              <w:top w:val="single" w:sz="2" w:space="0" w:color="231F20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55"/>
              <w:ind w:left="25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Mineral</w:t>
            </w:r>
            <w:r>
              <w:rPr>
                <w:rFonts w:ascii="Calibri"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turpentine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10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/>
          </w:p>
        </w:tc>
        <w:tc>
          <w:tcPr>
            <w:tcW w:w="3715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55"/>
              <w:ind w:left="32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0"/>
                <w:sz w:val="18"/>
              </w:rPr>
              <w:t>480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14" w:hRule="exact"/>
        </w:trPr>
        <w:tc>
          <w:tcPr>
            <w:tcW w:w="2425" w:type="dxa"/>
            <w:tcBorders>
              <w:top w:val="nil" w:sz="6" w:space="0" w:color="auto"/>
              <w:left w:val="single" w:sz="2" w:space="0" w:color="231F20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39"/>
              <w:ind w:left="25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Petrol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(gasoline)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3D6"/>
          </w:tcPr>
          <w:p>
            <w:pPr/>
          </w:p>
        </w:tc>
        <w:tc>
          <w:tcPr>
            <w:tcW w:w="3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39"/>
              <w:ind w:left="33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35"/>
                <w:sz w:val="18"/>
              </w:rPr>
              <w:t>900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6" w:hRule="exact"/>
        </w:trPr>
        <w:tc>
          <w:tcPr>
            <w:tcW w:w="2425" w:type="dxa"/>
            <w:tcBorders>
              <w:top w:val="nil" w:sz="6" w:space="0" w:color="auto"/>
              <w:left w:val="single" w:sz="2" w:space="0" w:color="231F20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39"/>
              <w:ind w:left="23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White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spirits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6E3D6"/>
          </w:tcPr>
          <w:p>
            <w:pPr>
              <w:pStyle w:val="TableParagraph"/>
              <w:spacing w:line="240" w:lineRule="auto" w:before="39"/>
              <w:ind w:left="56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[8052-41-3]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715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E6E3D6"/>
          </w:tcPr>
          <w:p>
            <w:pPr>
              <w:pStyle w:val="TableParagraph"/>
              <w:spacing w:line="240" w:lineRule="auto" w:before="39"/>
              <w:ind w:left="3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790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p>
      <w:pPr>
        <w:pStyle w:val="BodyText"/>
        <w:spacing w:line="240" w:lineRule="auto" w:before="72"/>
        <w:ind w:left="2541" w:right="370" w:firstLine="1"/>
        <w:jc w:val="left"/>
      </w:pPr>
      <w:r>
        <w:rPr>
          <w:color w:val="231F20"/>
          <w:w w:val="120"/>
        </w:rPr>
        <w:t>Rubber solvent is not included in this table because its composition can vary widely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from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supplier to</w:t>
      </w:r>
      <w:r>
        <w:rPr>
          <w:color w:val="231F20"/>
          <w:spacing w:val="-28"/>
          <w:w w:val="120"/>
        </w:rPr>
        <w:t> </w:t>
      </w:r>
      <w:r>
        <w:rPr>
          <w:color w:val="231F20"/>
          <w:w w:val="120"/>
        </w:rPr>
        <w:t>supplier.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30"/>
          <w:sz w:val="18"/>
        </w:rPr>
        <w:t>MINERAL</w:t>
      </w:r>
      <w:r>
        <w:rPr>
          <w:rFonts w:ascii="Calibri"/>
          <w:b/>
          <w:color w:val="545101"/>
          <w:spacing w:val="-35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OIL</w:t>
      </w:r>
      <w:r>
        <w:rPr>
          <w:rFonts w:ascii="Calibri"/>
          <w:b/>
          <w:color w:val="545101"/>
          <w:spacing w:val="-35"/>
          <w:w w:val="130"/>
          <w:sz w:val="18"/>
        </w:rPr>
        <w:t> </w:t>
      </w:r>
      <w:r>
        <w:rPr>
          <w:rFonts w:ascii="Calibri"/>
          <w:b/>
          <w:color w:val="545101"/>
          <w:w w:val="130"/>
          <w:sz w:val="18"/>
        </w:rPr>
        <w:t>ADDITIVES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5" w:right="432" w:hanging="37"/>
        <w:jc w:val="left"/>
      </w:pPr>
      <w:r>
        <w:rPr>
          <w:color w:val="231F20"/>
          <w:w w:val="120"/>
        </w:rPr>
        <w:t>The 8-hour time weighted average exposure standard for oil mist of 5 mg/m</w:t>
      </w:r>
      <w:r>
        <w:rPr>
          <w:color w:val="231F20"/>
          <w:w w:val="120"/>
          <w:position w:val="6"/>
          <w:sz w:val="10"/>
        </w:rPr>
        <w:t>3 </w:t>
      </w:r>
      <w:r>
        <w:rPr>
          <w:color w:val="231F20"/>
          <w:w w:val="120"/>
        </w:rPr>
        <w:t>applies to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oil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mists from highly refined mineral oils. Most formulated products in use are based on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highly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refined mineral oils plus additives for the purpose of enhancing their properties in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specific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processes and preventing decomposition. Additives may include antioxidants,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bearing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protectors, wear resistors, dispersants, detergents, emulsifiers, viscosity-index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improvers,</w:t>
      </w:r>
      <w:r>
        <w:rPr>
          <w:color w:val="231F20"/>
          <w:w w:val="114"/>
        </w:rPr>
        <w:t> </w:t>
      </w:r>
      <w:r>
        <w:rPr>
          <w:color w:val="231F20"/>
          <w:w w:val="120"/>
        </w:rPr>
        <w:t>pour-point depressors and antifoaming and rust-resisting 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agents.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370" w:firstLine="30"/>
        <w:jc w:val="left"/>
      </w:pPr>
      <w:r>
        <w:rPr>
          <w:color w:val="231F20"/>
          <w:w w:val="120"/>
        </w:rPr>
        <w:t>Cutting fluids are one of the main mineral oil products which produce mists during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use.</w:t>
      </w:r>
      <w:r>
        <w:rPr>
          <w:color w:val="231F20"/>
          <w:w w:val="91"/>
        </w:rPr>
        <w:t> </w:t>
      </w:r>
      <w:r>
        <w:rPr>
          <w:color w:val="231F20"/>
          <w:w w:val="120"/>
        </w:rPr>
        <w:t>These compounds are usually a combination of mineral oil and emulsifiers along with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complex additive package including many of the above additives and  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biocides.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288" w:hanging="30"/>
        <w:jc w:val="left"/>
      </w:pP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composition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oils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also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change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process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use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can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become</w:t>
      </w:r>
      <w:r>
        <w:rPr>
          <w:color w:val="231F20"/>
          <w:spacing w:val="-23"/>
          <w:w w:val="120"/>
        </w:rPr>
        <w:t> </w:t>
      </w:r>
      <w:r>
        <w:rPr>
          <w:color w:val="231F20"/>
          <w:spacing w:val="-23"/>
          <w:w w:val="120"/>
        </w:rPr>
      </w:r>
      <w:r>
        <w:rPr>
          <w:color w:val="231F20"/>
          <w:w w:val="120"/>
        </w:rPr>
        <w:t>contaminated or break down. Processes involving the cutting of metals, plastics, etc.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causes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the mineral oil to become contaminated by fine </w:t>
      </w:r>
      <w:r>
        <w:rPr>
          <w:color w:val="231F20"/>
          <w:spacing w:val="-3"/>
          <w:w w:val="120"/>
        </w:rPr>
        <w:t>swarf. </w:t>
      </w:r>
      <w:r>
        <w:rPr>
          <w:color w:val="231F20"/>
          <w:w w:val="120"/>
        </w:rPr>
        <w:t>Contamination may also occur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via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metabolic by-products from bacteria or fungi. Heating can cause chemical changes to the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oil</w:t>
      </w:r>
      <w:r>
        <w:rPr>
          <w:color w:val="231F20"/>
          <w:w w:val="115"/>
        </w:rPr>
        <w:t> </w:t>
      </w:r>
      <w:r>
        <w:rPr>
          <w:color w:val="231F20"/>
          <w:w w:val="120"/>
        </w:rPr>
        <w:t>and produce toxic thermal degradation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products.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3" w:right="370" w:hanging="15"/>
        <w:jc w:val="left"/>
      </w:pPr>
      <w:r>
        <w:rPr>
          <w:color w:val="231F20"/>
          <w:w w:val="120"/>
        </w:rPr>
        <w:t>Where oils contain significant quantities of contaminants or additives, the mixture’s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formula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may need to be used to derive an exposure standard more suited to the application,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exposures to the additives/contaminants should be determined separately and taken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into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account in assessing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46" w:right="370" w:hanging="7"/>
        <w:jc w:val="left"/>
      </w:pPr>
      <w:r>
        <w:rPr>
          <w:color w:val="231F20"/>
          <w:w w:val="120"/>
        </w:rPr>
        <w:t>Skin contact with mineral oil products should be recognised as an additional route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exposure.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51" w:right="370" w:hanging="10"/>
        <w:jc w:val="left"/>
      </w:pPr>
      <w:r>
        <w:rPr>
          <w:color w:val="231F20"/>
          <w:w w:val="120"/>
        </w:rPr>
        <w:t>Used mineral oils can be more hazardous than new oils due to decomposition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products.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5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FUMES AND GASES FROM WELDING AND CUTTING</w:t>
      </w:r>
      <w:r>
        <w:rPr>
          <w:rFonts w:ascii="Calibri"/>
          <w:b/>
          <w:color w:val="545101"/>
          <w:spacing w:val="49"/>
          <w:w w:val="125"/>
          <w:sz w:val="18"/>
        </w:rPr>
        <w:t> </w:t>
      </w:r>
      <w:r>
        <w:rPr>
          <w:rFonts w:ascii="Calibri"/>
          <w:b/>
          <w:color w:val="545101"/>
          <w:w w:val="125"/>
          <w:sz w:val="18"/>
        </w:rPr>
        <w:t>PROCESSES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4" w:right="370" w:hanging="36"/>
        <w:jc w:val="left"/>
      </w:pPr>
      <w:r>
        <w:rPr>
          <w:color w:val="231F20"/>
          <w:w w:val="120"/>
        </w:rPr>
        <w:t>The fumes and gases arising from welding and cutting processes may contain a number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contaminants.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370"/>
        <w:jc w:val="left"/>
      </w:pPr>
      <w:r>
        <w:rPr>
          <w:color w:val="231F20"/>
          <w:w w:val="120"/>
        </w:rPr>
        <w:t>The composition of the fumes depends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on: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0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consumables: electrodes or filler metals, heating or shielding gases and</w:t>
      </w:r>
      <w:r>
        <w:rPr>
          <w:rFonts w:ascii="Calibri"/>
          <w:color w:val="231F20"/>
          <w:spacing w:val="4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fluxes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4" w:right="575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material: chemical composition of material being cut or welded and of any</w:t>
      </w:r>
      <w:r>
        <w:rPr>
          <w:rFonts w:ascii="Calibri"/>
          <w:color w:val="231F20"/>
          <w:spacing w:val="3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protective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coating (e.g. galvanising) or primer paint, (e.g. lead-based</w:t>
      </w:r>
      <w:r>
        <w:rPr>
          <w:rFonts w:ascii="Calibri"/>
          <w:color w:val="231F20"/>
          <w:spacing w:val="4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paints)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operating conditions, e.g. temperature and</w:t>
      </w:r>
      <w:r>
        <w:rPr>
          <w:rFonts w:ascii="Calibri"/>
          <w:color w:val="231F20"/>
          <w:spacing w:val="1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current.</w:t>
      </w:r>
      <w:r>
        <w:rPr>
          <w:rFonts w:ascii="Calibri"/>
          <w:sz w:val="18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72"/>
        <w:ind w:left="2508" w:right="370"/>
        <w:jc w:val="left"/>
      </w:pPr>
      <w:r>
        <w:rPr>
          <w:color w:val="231F20"/>
          <w:w w:val="120"/>
        </w:rPr>
        <w:t>The amount of the fumes generated depends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on: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0" w:after="0"/>
        <w:ind w:left="2883" w:right="497" w:hanging="336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process and thermal conditions, e.g. amperage, voltage, gas and arc temperatures</w:t>
      </w:r>
      <w:r>
        <w:rPr>
          <w:rFonts w:ascii="Calibri"/>
          <w:color w:val="231F20"/>
          <w:spacing w:val="22"/>
          <w:w w:val="120"/>
          <w:sz w:val="18"/>
        </w:rPr>
        <w:t> </w:t>
      </w:r>
      <w:r>
        <w:rPr>
          <w:rFonts w:ascii="Calibri"/>
          <w:color w:val="231F20"/>
          <w:spacing w:val="22"/>
          <w:w w:val="120"/>
          <w:sz w:val="18"/>
        </w:rPr>
      </w:r>
      <w:r>
        <w:rPr>
          <w:rFonts w:ascii="Calibri"/>
          <w:color w:val="231F20"/>
          <w:w w:val="120"/>
          <w:sz w:val="18"/>
        </w:rPr>
        <w:t>and</w:t>
      </w:r>
      <w:r>
        <w:rPr>
          <w:rFonts w:ascii="Calibri"/>
          <w:color w:val="231F20"/>
          <w:spacing w:val="13"/>
          <w:sz w:val="18"/>
        </w:rPr>
        <w:t> </w:t>
      </w:r>
      <w:r>
        <w:rPr>
          <w:rFonts w:ascii="Calibri"/>
          <w:color w:val="231F20"/>
          <w:w w:val="120"/>
          <w:sz w:val="18"/>
        </w:rPr>
        <w:t>heat input which may vary with the welding position, degree of enclosure and</w:t>
      </w:r>
      <w:r>
        <w:rPr>
          <w:rFonts w:ascii="Calibri"/>
          <w:color w:val="231F20"/>
          <w:spacing w:val="4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degree of skill of the</w:t>
      </w:r>
      <w:r>
        <w:rPr>
          <w:rFonts w:ascii="Calibri"/>
          <w:color w:val="231F20"/>
          <w:spacing w:val="2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welder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5" w:val="left" w:leader="none"/>
        </w:tabs>
        <w:spacing w:line="240" w:lineRule="auto" w:before="113" w:after="0"/>
        <w:ind w:left="2884" w:right="370" w:hanging="337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consumables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5" w:right="370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materials</w:t>
      </w:r>
      <w:r>
        <w:rPr>
          <w:rFonts w:ascii="Calibri"/>
          <w:sz w:val="18"/>
        </w:rPr>
      </w:r>
    </w:p>
    <w:p>
      <w:pPr>
        <w:pStyle w:val="ListParagraph"/>
        <w:numPr>
          <w:ilvl w:val="2"/>
          <w:numId w:val="3"/>
        </w:numPr>
        <w:tabs>
          <w:tab w:pos="2886" w:val="left" w:leader="none"/>
        </w:tabs>
        <w:spacing w:line="240" w:lineRule="auto" w:before="113" w:after="0"/>
        <w:ind w:left="2885" w:right="370" w:hanging="338"/>
        <w:jc w:val="left"/>
        <w:rPr>
          <w:rFonts w:ascii="Calibri" w:hAnsi="Calibri" w:cs="Calibri" w:eastAsia="Calibri"/>
          <w:color w:val="545101"/>
          <w:sz w:val="16"/>
          <w:szCs w:val="16"/>
        </w:rPr>
      </w:pPr>
      <w:r>
        <w:rPr>
          <w:rFonts w:ascii="Calibri"/>
          <w:color w:val="231F20"/>
          <w:w w:val="120"/>
          <w:sz w:val="18"/>
        </w:rPr>
        <w:t>duration of welding or</w:t>
      </w:r>
      <w:r>
        <w:rPr>
          <w:rFonts w:ascii="Calibri"/>
          <w:color w:val="231F20"/>
          <w:spacing w:val="1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cutting.</w:t>
      </w:r>
      <w:r>
        <w:rPr>
          <w:rFonts w:ascii="Calibri"/>
          <w:sz w:val="18"/>
        </w:rPr>
      </w:r>
    </w:p>
    <w:p>
      <w:pPr>
        <w:pStyle w:val="BodyText"/>
        <w:spacing w:line="240" w:lineRule="auto" w:before="113"/>
        <w:ind w:left="2539" w:right="288" w:firstLine="3"/>
        <w:jc w:val="left"/>
      </w:pPr>
      <w:r>
        <w:rPr>
          <w:color w:val="231F20"/>
          <w:w w:val="120"/>
        </w:rPr>
        <w:t>Fumes from gas welding and cutting are generally lower than fumes from electric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welding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cutting.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Exceptions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this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include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processes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involving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heavy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cutting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gouging.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22"/>
          <w:w w:val="120"/>
        </w:rPr>
        <w:t> </w:t>
      </w:r>
      <w:r>
        <w:rPr>
          <w:color w:val="231F20"/>
          <w:spacing w:val="-22"/>
          <w:w w:val="120"/>
        </w:rPr>
      </w:r>
      <w:r>
        <w:rPr>
          <w:color w:val="231F20"/>
          <w:w w:val="120"/>
        </w:rPr>
        <w:t>addition,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welding/cutting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arc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may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cause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reactions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produce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oxides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nitrogen,</w:t>
      </w:r>
      <w:r>
        <w:rPr>
          <w:color w:val="231F20"/>
          <w:spacing w:val="-47"/>
          <w:w w:val="120"/>
        </w:rPr>
        <w:t> </w:t>
      </w:r>
      <w:r>
        <w:rPr>
          <w:color w:val="231F20"/>
          <w:spacing w:val="-47"/>
          <w:w w:val="120"/>
        </w:rPr>
      </w:r>
      <w:r>
        <w:rPr>
          <w:color w:val="231F20"/>
          <w:w w:val="120"/>
        </w:rPr>
        <w:t>carbon monoxide and other gaseous contaminants. The intense ultraviolet radiation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emitted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from some arcs may also give rise to significant quantities of 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ozone.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08" w:right="250" w:firstLine="20"/>
        <w:jc w:val="left"/>
      </w:pPr>
      <w:r>
        <w:rPr>
          <w:color w:val="231F20"/>
          <w:w w:val="120"/>
        </w:rPr>
        <w:t>When assessing a particular welding or cutting process, consideration should be given to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airborne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concentration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toxic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metals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concentration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toxic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gases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may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-45"/>
          <w:w w:val="120"/>
        </w:rPr>
        <w:t> </w:t>
      </w:r>
      <w:r>
        <w:rPr>
          <w:color w:val="231F20"/>
          <w:spacing w:val="-45"/>
          <w:w w:val="120"/>
        </w:rPr>
      </w:r>
      <w:r>
        <w:rPr>
          <w:color w:val="231F20"/>
          <w:w w:val="120"/>
        </w:rPr>
        <w:t>generated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process.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addition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complying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specific</w:t>
      </w:r>
      <w:r>
        <w:rPr>
          <w:color w:val="231F20"/>
          <w:spacing w:val="-45"/>
          <w:w w:val="120"/>
        </w:rPr>
        <w:t> </w:t>
      </w:r>
      <w:r>
        <w:rPr>
          <w:color w:val="231F20"/>
          <w:spacing w:val="-45"/>
          <w:w w:val="120"/>
        </w:rPr>
      </w:r>
      <w:r>
        <w:rPr>
          <w:color w:val="231F20"/>
          <w:w w:val="120"/>
        </w:rPr>
        <w:t>contaminants, the fume concentration in the breathing zone (which is inside 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welder’s</w:t>
      </w:r>
      <w:r>
        <w:rPr>
          <w:color w:val="231F20"/>
          <w:w w:val="127"/>
        </w:rPr>
        <w:t> </w:t>
      </w:r>
      <w:r>
        <w:rPr>
          <w:color w:val="231F20"/>
          <w:w w:val="120"/>
        </w:rPr>
        <w:t>helmet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when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helmet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worn)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must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not</w:t>
      </w:r>
      <w:r>
        <w:rPr>
          <w:color w:val="231F20"/>
          <w:spacing w:val="6"/>
          <w:w w:val="120"/>
        </w:rPr>
        <w:t> </w:t>
      </w:r>
      <w:r>
        <w:rPr>
          <w:color w:val="231F20"/>
          <w:spacing w:val="-3"/>
          <w:w w:val="120"/>
        </w:rPr>
        <w:t>exceed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5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mg/m</w:t>
      </w:r>
      <w:r>
        <w:rPr>
          <w:color w:val="231F20"/>
          <w:w w:val="120"/>
          <w:position w:val="6"/>
          <w:sz w:val="10"/>
          <w:szCs w:val="10"/>
        </w:rPr>
        <w:t>3 </w:t>
      </w:r>
      <w:r>
        <w:rPr>
          <w:color w:val="231F20"/>
          <w:spacing w:val="-4"/>
          <w:w w:val="120"/>
        </w:rPr>
        <w:t>TWA.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Sampling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welding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fume</w:t>
      </w:r>
      <w:r>
        <w:rPr>
          <w:color w:val="231F20"/>
          <w:spacing w:val="-43"/>
          <w:w w:val="120"/>
        </w:rPr>
        <w:t> </w:t>
      </w:r>
      <w:r>
        <w:rPr>
          <w:color w:val="231F20"/>
          <w:spacing w:val="-43"/>
          <w:w w:val="120"/>
        </w:rPr>
      </w:r>
      <w:r>
        <w:rPr>
          <w:color w:val="231F20"/>
          <w:w w:val="120"/>
        </w:rPr>
        <w:t>should be carried out in accordance with the appropriate Australian Standard</w:t>
      </w:r>
      <w:r>
        <w:rPr>
          <w:color w:val="231F20"/>
          <w:w w:val="120"/>
          <w:position w:val="6"/>
          <w:sz w:val="10"/>
          <w:szCs w:val="10"/>
        </w:rPr>
        <w:t>8,9</w:t>
      </w:r>
      <w:r>
        <w:rPr>
          <w:color w:val="231F20"/>
          <w:w w:val="120"/>
        </w:rPr>
        <w:t>.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Further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information on controlling the risks associated with fumes and gases produced in 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welding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process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included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Welding</w:t>
      </w:r>
      <w:r>
        <w:rPr>
          <w:rFonts w:ascii="Calibri" w:hAnsi="Calibri" w:cs="Calibri" w:eastAsia="Calibri"/>
          <w:i/>
          <w:color w:val="231F20"/>
          <w:spacing w:val="7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Processes</w:t>
      </w:r>
      <w:r>
        <w:rPr>
          <w:rFonts w:ascii="Calibri" w:hAnsi="Calibri" w:cs="Calibri" w:eastAsia="Calibri"/>
          <w:i/>
          <w:color w:val="231F20"/>
          <w:spacing w:val="7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Code</w:t>
      </w:r>
      <w:r>
        <w:rPr>
          <w:rFonts w:ascii="Calibri" w:hAnsi="Calibri" w:cs="Calibri" w:eastAsia="Calibri"/>
          <w:i/>
          <w:color w:val="231F20"/>
          <w:spacing w:val="7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of</w:t>
      </w:r>
      <w:r>
        <w:rPr>
          <w:rFonts w:ascii="Calibri" w:hAnsi="Calibri" w:cs="Calibri" w:eastAsia="Calibri"/>
          <w:i/>
          <w:color w:val="231F20"/>
          <w:spacing w:val="7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Practice</w:t>
      </w:r>
      <w:r>
        <w:rPr>
          <w:color w:val="231F20"/>
          <w:w w:val="120"/>
        </w:rPr>
        <w:t>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Welding</w:t>
      </w:r>
      <w:r>
        <w:rPr>
          <w:color w:val="231F20"/>
          <w:spacing w:val="-22"/>
          <w:w w:val="120"/>
        </w:rPr>
        <w:t> </w:t>
      </w:r>
      <w:r>
        <w:rPr>
          <w:color w:val="231F20"/>
          <w:spacing w:val="-22"/>
          <w:w w:val="120"/>
        </w:rPr>
      </w:r>
      <w:r>
        <w:rPr>
          <w:color w:val="231F20"/>
          <w:spacing w:val="-3"/>
          <w:w w:val="120"/>
        </w:rPr>
        <w:t>Technical </w:t>
      </w:r>
      <w:r>
        <w:rPr>
          <w:color w:val="231F20"/>
          <w:w w:val="120"/>
        </w:rPr>
        <w:t>Institute of Australia publication, </w:t>
      </w:r>
      <w:r>
        <w:rPr>
          <w:rFonts w:ascii="Calibri" w:hAnsi="Calibri" w:cs="Calibri" w:eastAsia="Calibri"/>
          <w:i/>
          <w:color w:val="231F20"/>
          <w:w w:val="120"/>
        </w:rPr>
        <w:t>Fume Minimisation Guidelines - Welding,</w:t>
      </w:r>
      <w:r>
        <w:rPr>
          <w:rFonts w:ascii="Calibri" w:hAnsi="Calibri" w:cs="Calibri" w:eastAsia="Calibri"/>
          <w:i/>
          <w:color w:val="231F20"/>
          <w:spacing w:val="12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Cutting,</w:t>
      </w:r>
      <w:r>
        <w:rPr>
          <w:rFonts w:ascii="Calibri" w:hAnsi="Calibri" w:cs="Calibri" w:eastAsia="Calibri"/>
          <w:i/>
          <w:color w:val="231F20"/>
          <w:w w:val="120"/>
        </w:rPr>
        <w:t> </w:t>
      </w:r>
      <w:r>
        <w:rPr>
          <w:rFonts w:ascii="Calibri" w:hAnsi="Calibri" w:cs="Calibri" w:eastAsia="Calibri"/>
          <w:i/>
          <w:color w:val="231F20"/>
          <w:w w:val="120"/>
        </w:rPr>
        <w:t>Brazing and Soldering</w:t>
      </w:r>
      <w:r>
        <w:rPr>
          <w:rFonts w:ascii="Calibri" w:hAnsi="Calibri" w:cs="Calibri" w:eastAsia="Calibri"/>
          <w:i/>
          <w:color w:val="231F20"/>
          <w:spacing w:val="4"/>
          <w:w w:val="120"/>
        </w:rPr>
        <w:t> </w:t>
      </w:r>
      <w:r>
        <w:rPr>
          <w:color w:val="231F20"/>
          <w:spacing w:val="4"/>
          <w:w w:val="120"/>
        </w:rPr>
      </w:r>
      <w:r>
        <w:rPr>
          <w:color w:val="231F20"/>
          <w:w w:val="120"/>
          <w:u w:val="single" w:color="231F20"/>
        </w:rPr>
        <w:t>(</w:t>
      </w:r>
      <w:hyperlink r:id="rId58">
        <w:r>
          <w:rPr>
            <w:color w:val="231F20"/>
            <w:w w:val="120"/>
            <w:u w:val="single" w:color="231F20"/>
          </w:rPr>
          <w:t>http://www.wtia.com.au/tsc-consulting/download-free-resources/</w:t>
        </w:r>
        <w:r>
          <w:rPr>
            <w:color w:val="231F20"/>
            <w:w w:val="124"/>
          </w:rPr>
        </w:r>
      </w:hyperlink>
      <w:r>
        <w:rPr>
          <w:color w:val="231F20"/>
          <w:w w:val="124"/>
        </w:rPr>
        <w:t> </w:t>
      </w:r>
      <w:hyperlink r:id="rId58">
        <w:r>
          <w:rPr>
            <w:color w:val="231F20"/>
            <w:w w:val="118"/>
          </w:rPr>
        </w:r>
        <w:r>
          <w:rPr>
            <w:color w:val="231F20"/>
            <w:w w:val="120"/>
            <w:u w:val="single" w:color="231F20"/>
          </w:rPr>
          <w:t>fume-minimisation-guidelines-free-download</w:t>
        </w:r>
      </w:hyperlink>
      <w:r>
        <w:rPr>
          <w:color w:val="231F20"/>
          <w:w w:val="120"/>
          <w:u w:val="single" w:color="231F20"/>
        </w:rPr>
        <w:t>).</w:t>
      </w:r>
      <w:r>
        <w:rPr>
          <w:color w:val="231F20"/>
          <w:w w:val="120"/>
        </w:rPr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2533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545101"/>
          <w:w w:val="125"/>
          <w:sz w:val="18"/>
        </w:rPr>
        <w:t>THERMAL DECOMPOSITION PRODUCTS OF </w:t>
      </w:r>
      <w:r>
        <w:rPr>
          <w:rFonts w:ascii="Calibri"/>
          <w:b/>
          <w:color w:val="545101"/>
          <w:spacing w:val="2"/>
          <w:w w:val="125"/>
          <w:sz w:val="18"/>
        </w:rPr>
        <w:t> </w:t>
      </w:r>
      <w:r>
        <w:rPr>
          <w:rFonts w:ascii="Calibri"/>
          <w:b/>
          <w:color w:val="545101"/>
          <w:w w:val="125"/>
          <w:sz w:val="18"/>
        </w:rPr>
        <w:t>PLASTICS</w:t>
      </w:r>
      <w:r>
        <w:rPr>
          <w:rFonts w:ascii="Calibri"/>
          <w:sz w:val="18"/>
        </w:rPr>
      </w:r>
    </w:p>
    <w:p>
      <w:pPr>
        <w:pStyle w:val="BodyText"/>
        <w:spacing w:line="240" w:lineRule="auto"/>
        <w:ind w:left="2541" w:right="370" w:hanging="14"/>
        <w:jc w:val="left"/>
      </w:pPr>
      <w:r>
        <w:rPr>
          <w:color w:val="231F20"/>
          <w:w w:val="120"/>
        </w:rPr>
        <w:t>When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subject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normal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melt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processing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temperatures,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usually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200-300°C,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most</w:t>
      </w:r>
      <w:r>
        <w:rPr>
          <w:color w:val="231F20"/>
          <w:spacing w:val="-42"/>
          <w:w w:val="120"/>
        </w:rPr>
        <w:t> </w:t>
      </w:r>
      <w:r>
        <w:rPr>
          <w:color w:val="231F20"/>
          <w:spacing w:val="-42"/>
          <w:w w:val="120"/>
        </w:rPr>
      </w:r>
      <w:r>
        <w:rPr>
          <w:color w:val="231F20"/>
          <w:w w:val="120"/>
        </w:rPr>
        <w:t>plastics produce toxic vapours, usually at concentrations considerably below their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w w:val="120"/>
          <w:position w:val="6"/>
          <w:sz w:val="10"/>
          <w:szCs w:val="10"/>
        </w:rPr>
        <w:t>38,39,40,41</w:t>
      </w:r>
      <w:r>
        <w:rPr>
          <w:color w:val="231F20"/>
          <w:w w:val="120"/>
        </w:rPr>
        <w:t>.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irritant aerosols and gases can also be produced which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may</w:t>
      </w:r>
      <w:r>
        <w:rPr>
          <w:color w:val="231F20"/>
          <w:w w:val="129"/>
        </w:rPr>
        <w:t> </w:t>
      </w:r>
      <w:r>
        <w:rPr>
          <w:color w:val="231F20"/>
          <w:w w:val="120"/>
        </w:rPr>
        <w:t>cause complaints of sensory irritation if the process is not adequately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controlled.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7" w:right="220" w:hanging="9"/>
        <w:jc w:val="left"/>
      </w:pPr>
      <w:r>
        <w:rPr>
          <w:color w:val="231F20"/>
          <w:w w:val="120"/>
        </w:rPr>
        <w:t>All plastics emit toxic and irritant fumes with increasing temperatures. </w:t>
      </w:r>
      <w:r>
        <w:rPr>
          <w:color w:val="231F20"/>
          <w:spacing w:val="-5"/>
          <w:w w:val="120"/>
        </w:rPr>
        <w:t>However, </w:t>
      </w:r>
      <w:r>
        <w:rPr>
          <w:color w:val="231F20"/>
          <w:w w:val="120"/>
        </w:rPr>
        <w:t>the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evolution</w:t>
      </w:r>
      <w:r>
        <w:rPr>
          <w:color w:val="231F20"/>
          <w:w w:val="117"/>
        </w:rPr>
        <w:t> </w:t>
      </w:r>
      <w:r>
        <w:rPr>
          <w:color w:val="231F20"/>
          <w:spacing w:val="-3"/>
          <w:w w:val="120"/>
        </w:rPr>
        <w:t>rate </w:t>
      </w:r>
      <w:r>
        <w:rPr>
          <w:color w:val="231F20"/>
          <w:w w:val="120"/>
        </w:rPr>
        <w:t>and composition of the fumes emitted vary for different plastics and are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temperature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dependent.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Some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common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examples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include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thermoplastics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like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polyvinylchloride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(PVC),</w:t>
      </w:r>
      <w:r>
        <w:rPr>
          <w:color w:val="231F20"/>
          <w:spacing w:val="-38"/>
          <w:w w:val="120"/>
        </w:rPr>
        <w:t> </w:t>
      </w:r>
      <w:r>
        <w:rPr>
          <w:color w:val="231F20"/>
          <w:spacing w:val="-38"/>
          <w:w w:val="120"/>
        </w:rPr>
      </w:r>
      <w:r>
        <w:rPr>
          <w:color w:val="231F20"/>
          <w:w w:val="120"/>
        </w:rPr>
        <w:t>polyethylene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(PE),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polypropylene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(PP),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polystyrene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(PS),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acrylonitrile-butadiene-styrene</w:t>
      </w:r>
      <w:r>
        <w:rPr>
          <w:color w:val="231F20"/>
          <w:spacing w:val="-26"/>
          <w:w w:val="120"/>
        </w:rPr>
        <w:t> </w:t>
      </w:r>
      <w:r>
        <w:rPr>
          <w:color w:val="231F20"/>
          <w:spacing w:val="-26"/>
          <w:w w:val="120"/>
        </w:rPr>
      </w:r>
      <w:r>
        <w:rPr>
          <w:color w:val="231F20"/>
          <w:w w:val="120"/>
        </w:rPr>
        <w:t>(ABS) copolymer, and polytetrafluoroethylene  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(PTFE).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2537" w:right="370" w:firstLine="5"/>
        <w:jc w:val="left"/>
      </w:pPr>
      <w:r>
        <w:rPr>
          <w:color w:val="231F20"/>
          <w:w w:val="120"/>
        </w:rPr>
        <w:t>Pyrolysis products, given off at higher temperatures require special consideration</w:t>
      </w:r>
      <w:r>
        <w:rPr>
          <w:color w:val="231F20"/>
          <w:w w:val="120"/>
          <w:position w:val="6"/>
          <w:sz w:val="10"/>
        </w:rPr>
        <w:t>42</w:t>
      </w:r>
      <w:r>
        <w:rPr>
          <w:color w:val="231F20"/>
          <w:w w:val="120"/>
        </w:rPr>
        <w:t>.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health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effects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hot-wire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cutting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foams,</w:t>
      </w:r>
      <w:r>
        <w:rPr>
          <w:color w:val="231F20"/>
          <w:spacing w:val="11"/>
          <w:w w:val="120"/>
        </w:rPr>
        <w:t> </w:t>
      </w:r>
      <w:r>
        <w:rPr>
          <w:color w:val="231F20"/>
          <w:spacing w:val="-3"/>
          <w:w w:val="120"/>
        </w:rPr>
        <w:t>PVC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films</w:t>
      </w:r>
      <w:r>
        <w:rPr>
          <w:color w:val="231F20"/>
          <w:spacing w:val="11"/>
          <w:w w:val="120"/>
        </w:rPr>
        <w:t> </w:t>
      </w:r>
      <w:r>
        <w:rPr>
          <w:color w:val="231F20"/>
          <w:spacing w:val="-3"/>
          <w:w w:val="120"/>
        </w:rPr>
        <w:t>have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been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studied</w:t>
      </w:r>
      <w:r>
        <w:rPr>
          <w:color w:val="231F20"/>
          <w:w w:val="120"/>
          <w:position w:val="6"/>
          <w:sz w:val="10"/>
        </w:rPr>
        <w:t>43,44,45</w:t>
      </w:r>
      <w:r>
        <w:rPr>
          <w:color w:val="231F20"/>
          <w:w w:val="120"/>
        </w:rPr>
        <w:t>.</w:t>
      </w:r>
      <w:r>
        <w:rPr>
          <w:color w:val="231F20"/>
          <w:spacing w:val="-46"/>
          <w:w w:val="120"/>
        </w:rPr>
        <w:t> </w:t>
      </w:r>
      <w:r>
        <w:rPr>
          <w:color w:val="231F20"/>
          <w:spacing w:val="-46"/>
          <w:w w:val="120"/>
        </w:rPr>
      </w:r>
      <w:r>
        <w:rPr>
          <w:color w:val="231F20"/>
          <w:w w:val="120"/>
        </w:rPr>
        <w:t>Polymer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fume</w:t>
      </w:r>
      <w:r>
        <w:rPr>
          <w:color w:val="231F20"/>
          <w:spacing w:val="9"/>
          <w:w w:val="120"/>
        </w:rPr>
        <w:t> </w:t>
      </w:r>
      <w:r>
        <w:rPr>
          <w:color w:val="231F20"/>
          <w:spacing w:val="-3"/>
          <w:w w:val="120"/>
        </w:rPr>
        <w:t>fever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has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been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shown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caused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pyrolysis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products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PTFE</w:t>
      </w:r>
      <w:r>
        <w:rPr>
          <w:color w:val="231F20"/>
          <w:spacing w:val="-19"/>
          <w:w w:val="120"/>
        </w:rPr>
        <w:t> </w:t>
      </w:r>
      <w:r>
        <w:rPr>
          <w:color w:val="231F20"/>
          <w:spacing w:val="-19"/>
          <w:w w:val="120"/>
        </w:rPr>
      </w:r>
      <w:r>
        <w:rPr>
          <w:color w:val="231F20"/>
          <w:w w:val="120"/>
        </w:rPr>
        <w:t>(Teflon)</w:t>
      </w:r>
      <w:r>
        <w:rPr>
          <w:color w:val="231F20"/>
          <w:w w:val="120"/>
          <w:position w:val="6"/>
          <w:sz w:val="10"/>
        </w:rPr>
        <w:t>46</w:t>
      </w:r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179" w:hanging="9"/>
        <w:jc w:val="left"/>
      </w:pPr>
      <w:r>
        <w:rPr>
          <w:color w:val="231F20"/>
          <w:w w:val="120"/>
        </w:rPr>
        <w:t>An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extensive</w:t>
      </w:r>
      <w:r>
        <w:rPr>
          <w:color w:val="231F20"/>
          <w:spacing w:val="7"/>
          <w:w w:val="120"/>
        </w:rPr>
        <w:t> </w:t>
      </w:r>
      <w:r>
        <w:rPr>
          <w:color w:val="231F20"/>
          <w:spacing w:val="-3"/>
          <w:w w:val="120"/>
        </w:rPr>
        <w:t>review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thermal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degradation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products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various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plastics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was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carried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out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-41"/>
          <w:w w:val="120"/>
        </w:rPr>
        <w:t> </w:t>
      </w:r>
      <w:r>
        <w:rPr>
          <w:color w:val="231F20"/>
          <w:spacing w:val="-41"/>
          <w:w w:val="120"/>
        </w:rPr>
      </w:r>
      <w:r>
        <w:rPr>
          <w:color w:val="231F20"/>
          <w:w w:val="120"/>
        </w:rPr>
        <w:t>the Nordic Expert Working Group </w:t>
      </w:r>
      <w:r>
        <w:rPr>
          <w:color w:val="231F20"/>
          <w:spacing w:val="-5"/>
          <w:w w:val="120"/>
          <w:position w:val="6"/>
          <w:sz w:val="10"/>
        </w:rPr>
        <w:t>47</w:t>
      </w:r>
      <w:r>
        <w:rPr>
          <w:color w:val="231F20"/>
          <w:spacing w:val="-5"/>
          <w:w w:val="120"/>
        </w:rPr>
        <w:t>. However, </w:t>
      </w:r>
      <w:r>
        <w:rPr>
          <w:color w:val="231F20"/>
          <w:w w:val="120"/>
        </w:rPr>
        <w:t>no exposure standard has been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recommended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and exposure should be minimised so far as reasonably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practicable.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bookmarkStart w:name="_bookmark16" w:id="79"/>
      <w:bookmarkEnd w:id="79"/>
      <w:r>
        <w:rPr/>
      </w:r>
      <w:r>
        <w:rPr>
          <w:rFonts w:ascii="Times New Roman" w:hAnsi="Times New Roman" w:cs="Times New Roman" w:eastAsia="Times New Roman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50"/>
                          <w:szCs w:val="50"/>
                        </w:rPr>
                      </w:pPr>
                    </w:p>
                    <w:p>
                      <w:pPr>
                        <w:spacing w:before="0"/>
                        <w:ind w:left="447" w:right="0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APPENDIX A - THE MEANING OF KEY TERMS " w:id="80"/>
                      <w:bookmarkEnd w:id="80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7"/>
                          <w:sz w:val="40"/>
                          <w:szCs w:val="40"/>
                        </w:rPr>
                        <w:t>APPENDIX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31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06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9"/>
                          <w:sz w:val="40"/>
                          <w:szCs w:val="4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19"/>
                          <w:sz w:val="40"/>
                          <w:szCs w:val="40"/>
                        </w:rPr>
                        <w:t>MEANING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30"/>
                          <w:sz w:val="40"/>
                          <w:szCs w:val="4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36"/>
                          <w:sz w:val="40"/>
                          <w:szCs w:val="40"/>
                        </w:rPr>
                        <w:t>KEY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3"/>
                          <w:sz w:val="40"/>
                          <w:szCs w:val="40"/>
                        </w:rPr>
                        <w:t>TERMS</w:t>
                      </w:r>
                      <w:r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33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7106"/>
      </w:tblGrid>
      <w:tr>
        <w:trPr>
          <w:trHeight w:val="555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NATA-accredited </w:t>
            </w:r>
            <w:r>
              <w:rPr>
                <w:rFonts w:ascii="Calibri"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laboratory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75" w:right="524" w:hanging="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means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a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testing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laboratory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accredited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by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spacing w:val="-7"/>
                <w:w w:val="125"/>
                <w:sz w:val="18"/>
              </w:rPr>
              <w:t>NATA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or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recognised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by</w:t>
            </w:r>
            <w:r>
              <w:rPr>
                <w:rFonts w:ascii="Calibri"/>
                <w:color w:val="231F20"/>
                <w:spacing w:val="-9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spacing w:val="-7"/>
                <w:w w:val="125"/>
                <w:sz w:val="18"/>
              </w:rPr>
              <w:t>NATA</w:t>
            </w:r>
            <w:r>
              <w:rPr>
                <w:rFonts w:ascii="Calibri"/>
                <w:color w:val="231F20"/>
                <w:w w:val="136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either</w:t>
            </w:r>
            <w:r>
              <w:rPr>
                <w:rFonts w:ascii="Calibri"/>
                <w:color w:val="231F20"/>
                <w:spacing w:val="-3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solely</w:t>
            </w:r>
            <w:r>
              <w:rPr>
                <w:rFonts w:ascii="Calibri"/>
                <w:color w:val="231F20"/>
                <w:spacing w:val="-3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or</w:t>
            </w:r>
            <w:r>
              <w:rPr>
                <w:rFonts w:ascii="Calibri"/>
                <w:color w:val="231F20"/>
                <w:spacing w:val="-3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with</w:t>
            </w:r>
            <w:r>
              <w:rPr>
                <w:rFonts w:ascii="Calibri"/>
                <w:color w:val="231F20"/>
                <w:spacing w:val="-3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someone</w:t>
            </w:r>
            <w:r>
              <w:rPr>
                <w:rFonts w:ascii="Calibri"/>
                <w:color w:val="231F20"/>
                <w:spacing w:val="-3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else.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9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Airborne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contaminant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72" w:right="298" w:firstLine="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means a contaminant in the form of a fume, mist, gas, vapour or dust,</w:t>
            </w:r>
            <w:r>
              <w:rPr>
                <w:rFonts w:ascii="Calibri"/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includes</w:t>
            </w:r>
            <w:r>
              <w:rPr>
                <w:rFonts w:ascii="Calibri"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microorganisms.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9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Breathing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8" w:right="248" w:firstLine="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means a hemisphere of 300 mm radius extending in front of a  person’s</w:t>
            </w:r>
            <w:r>
              <w:rPr>
                <w:rFonts w:ascii="Calibri" w:hAnsi="Calibri" w:cs="Calibri" w:eastAsia="Calibri"/>
                <w:color w:val="231F20"/>
                <w:w w:val="127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face and measured from the midpoint of an imaginary line joining the</w:t>
            </w:r>
            <w:r>
              <w:rPr>
                <w:rFonts w:ascii="Calibri" w:hAnsi="Calibri" w:cs="Calibri" w:eastAsia="Calibri"/>
                <w:color w:val="231F20"/>
                <w:spacing w:val="4"/>
                <w:w w:val="12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20"/>
                <w:sz w:val="18"/>
                <w:szCs w:val="18"/>
              </w:rPr>
              <w:t>ears.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</w:tr>
      <w:tr>
        <w:trPr>
          <w:trHeight w:val="81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Dusts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74" w:right="26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means solid particles generated and dispersed into the air </w:t>
            </w:r>
            <w:r>
              <w:rPr>
                <w:rFonts w:ascii="Calibri"/>
                <w:color w:val="231F20"/>
                <w:spacing w:val="-6"/>
                <w:w w:val="120"/>
                <w:sz w:val="18"/>
              </w:rPr>
              <w:t>by, </w:t>
            </w:r>
            <w:r>
              <w:rPr>
                <w:rFonts w:ascii="Calibri"/>
                <w:color w:val="231F20"/>
                <w:w w:val="120"/>
                <w:sz w:val="18"/>
              </w:rPr>
              <w:t>for</w:t>
            </w:r>
            <w:r>
              <w:rPr>
                <w:rFonts w:ascii="Calibri"/>
                <w:color w:val="231F20"/>
                <w:spacing w:val="3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example,</w:t>
            </w:r>
            <w:r>
              <w:rPr>
                <w:rFonts w:ascii="Calibri"/>
                <w:color w:val="231F20"/>
                <w:w w:val="92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handling,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crushing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grinding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organic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inorganic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materials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such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</w:t>
            </w:r>
            <w:r>
              <w:rPr>
                <w:rFonts w:ascii="Calibri"/>
                <w:color w:val="231F20"/>
                <w:spacing w:val="-3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39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rock,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ore,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metal,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coal,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wood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grain.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03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Exposure</w:t>
            </w:r>
            <w:r>
              <w:rPr>
                <w:rFonts w:ascii="Calibri"/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standard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58" w:right="340" w:firstLine="1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means an exposure standard in the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Workplace Exposure Standards</w:t>
            </w:r>
            <w:r>
              <w:rPr>
                <w:rFonts w:ascii="Calibri"/>
                <w:i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for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i/>
                <w:color w:val="231F20"/>
                <w:w w:val="120"/>
                <w:sz w:val="18"/>
              </w:rPr>
              <w:t>Airborne Contaminants</w:t>
            </w:r>
            <w:r>
              <w:rPr>
                <w:rFonts w:ascii="Calibri"/>
                <w:color w:val="231F20"/>
                <w:w w:val="120"/>
                <w:sz w:val="18"/>
              </w:rPr>
              <w:t>. It represents the airborne concentration of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particular substance or mixture that must not be exceeded. The</w:t>
            </w:r>
            <w:r>
              <w:rPr>
                <w:rFonts w:ascii="Calibri"/>
                <w:color w:val="231F20"/>
                <w:spacing w:val="3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exposure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standard can be of three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forms: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14" w:val="left" w:leader="none"/>
              </w:tabs>
              <w:spacing w:line="240" w:lineRule="auto" w:before="0" w:after="0"/>
              <w:ind w:left="613" w:right="0" w:hanging="34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8-hour time-weighted</w:t>
            </w:r>
            <w:r>
              <w:rPr>
                <w:rFonts w:ascii="Calibri"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average;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14" w:val="left" w:leader="none"/>
              </w:tabs>
              <w:spacing w:line="240" w:lineRule="auto" w:before="85" w:after="0"/>
              <w:ind w:left="613" w:right="0" w:hanging="33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peak limitation;</w:t>
            </w:r>
            <w:r>
              <w:rPr>
                <w:rFonts w:ascii="Calibri"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14" w:val="left" w:leader="none"/>
              </w:tabs>
              <w:spacing w:line="240" w:lineRule="auto" w:before="85" w:after="0"/>
              <w:ind w:left="613" w:right="0" w:hanging="34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short term exposure</w:t>
            </w:r>
            <w:r>
              <w:rPr>
                <w:rFonts w:ascii="Calibri"/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limit.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81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Peak</w:t>
            </w:r>
            <w:r>
              <w:rPr>
                <w:rFonts w:ascii="Calibri"/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limitation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363" w:firstLine="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means a maximum or peak airborne concentration of a</w:t>
            </w:r>
            <w:r>
              <w:rPr>
                <w:rFonts w:ascii="Calibri"/>
                <w:color w:val="231F20"/>
                <w:spacing w:val="3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particular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substance determined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over </w:t>
            </w:r>
            <w:r>
              <w:rPr>
                <w:rFonts w:ascii="Calibri"/>
                <w:color w:val="231F20"/>
                <w:w w:val="120"/>
                <w:sz w:val="18"/>
              </w:rPr>
              <w:t>the shortest analytically practicable period</w:t>
            </w:r>
            <w:r>
              <w:rPr>
                <w:rFonts w:ascii="Calibri"/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time which does not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exceed </w:t>
            </w:r>
            <w:r>
              <w:rPr>
                <w:rFonts w:ascii="Calibri"/>
                <w:color w:val="231F20"/>
                <w:w w:val="120"/>
                <w:sz w:val="18"/>
              </w:rPr>
              <w:t>15</w:t>
            </w:r>
            <w:r>
              <w:rPr>
                <w:rFonts w:ascii="Calibri"/>
                <w:color w:val="231F20"/>
                <w:spacing w:val="-2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minutes.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9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Short term exposure limit</w:t>
            </w:r>
            <w:r>
              <w:rPr>
                <w:rFonts w:ascii="Calibri"/>
                <w:color w:val="231F20"/>
                <w:spacing w:val="-32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(STEL)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229" w:firstLine="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means the airborne concentration of a particular substance calculated as</w:t>
            </w:r>
            <w:r>
              <w:rPr>
                <w:rFonts w:ascii="Calibri"/>
                <w:color w:val="231F20"/>
                <w:spacing w:val="4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</w:t>
            </w:r>
            <w:r>
              <w:rPr>
                <w:rFonts w:ascii="Calibri"/>
                <w:color w:val="231F20"/>
                <w:w w:val="11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time-weighted</w:t>
            </w:r>
            <w:r>
              <w:rPr>
                <w:rFonts w:ascii="Calibri"/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average</w:t>
            </w:r>
            <w:r>
              <w:rPr>
                <w:rFonts w:ascii="Calibri"/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over</w:t>
            </w:r>
            <w:r>
              <w:rPr>
                <w:rFonts w:ascii="Calibri"/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15</w:t>
            </w:r>
            <w:r>
              <w:rPr>
                <w:rFonts w:ascii="Calibri"/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minutes.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47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Fumes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72" w:right="31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Fumes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are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extremely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fine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-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usually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less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than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1.0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micrometer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in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diameter.</w:t>
            </w:r>
            <w:r>
              <w:rPr>
                <w:rFonts w:ascii="Calibri"/>
                <w:color w:val="231F20"/>
                <w:w w:val="9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Fumes are formed when the material from a volatilised solid condenses</w:t>
            </w:r>
            <w:r>
              <w:rPr>
                <w:rFonts w:ascii="Calibri"/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in</w:t>
            </w:r>
            <w:r>
              <w:rPr>
                <w:rFonts w:ascii="Calibri"/>
                <w:color w:val="231F20"/>
                <w:w w:val="114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cool </w:t>
            </w:r>
            <w:r>
              <w:rPr>
                <w:rFonts w:ascii="Calibri"/>
                <w:color w:val="231F20"/>
                <w:spacing w:val="-4"/>
                <w:w w:val="120"/>
                <w:sz w:val="18"/>
              </w:rPr>
              <w:t>air. </w:t>
            </w:r>
            <w:r>
              <w:rPr>
                <w:rFonts w:ascii="Calibri"/>
                <w:color w:val="231F20"/>
                <w:w w:val="120"/>
                <w:sz w:val="18"/>
              </w:rPr>
              <w:t>In most cases the hot vapour reacts with the air to form an</w:t>
            </w:r>
            <w:r>
              <w:rPr>
                <w:rFonts w:ascii="Calibri"/>
                <w:color w:val="231F20"/>
                <w:spacing w:val="2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oxide.</w:t>
            </w:r>
            <w:r>
              <w:rPr>
                <w:rFonts w:ascii="Calibri"/>
                <w:color w:val="231F20"/>
                <w:w w:val="9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Fumes are often associated with molten metals, especially in</w:t>
            </w:r>
            <w:r>
              <w:rPr>
                <w:rFonts w:ascii="Calibri"/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processes</w:t>
            </w:r>
            <w:r>
              <w:rPr>
                <w:rFonts w:ascii="Calibri"/>
                <w:color w:val="231F20"/>
                <w:w w:val="12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like welding.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At </w:t>
            </w:r>
            <w:r>
              <w:rPr>
                <w:rFonts w:ascii="Calibri"/>
                <w:color w:val="231F20"/>
                <w:w w:val="120"/>
                <w:sz w:val="18"/>
              </w:rPr>
              <w:t>high fume concentrations, agglomeration of particles</w:t>
            </w:r>
            <w:r>
              <w:rPr>
                <w:rFonts w:ascii="Calibri"/>
                <w:color w:val="231F20"/>
                <w:spacing w:val="4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may</w:t>
            </w:r>
            <w:r>
              <w:rPr>
                <w:rFonts w:ascii="Calibri"/>
                <w:color w:val="231F20"/>
                <w:w w:val="129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result in particles with much larger</w:t>
            </w:r>
            <w:r>
              <w:rPr>
                <w:rFonts w:ascii="Calibri"/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dimensions.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9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3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Gases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321" w:firstLine="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are formless fluids that expand to occupy the space or enclosure in</w:t>
            </w:r>
            <w:r>
              <w:rPr>
                <w:rFonts w:ascii="Calibri"/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which</w:t>
            </w:r>
            <w:r>
              <w:rPr>
                <w:rFonts w:ascii="Calibri"/>
                <w:color w:val="231F2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they are confined. Examples are nitrogen, </w:t>
            </w:r>
            <w:r>
              <w:rPr>
                <w:rFonts w:ascii="Calibri"/>
                <w:color w:val="231F20"/>
                <w:spacing w:val="-2"/>
                <w:w w:val="120"/>
                <w:sz w:val="18"/>
              </w:rPr>
              <w:t>oxygen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formaldehyde.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69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15"/>
                <w:sz w:val="18"/>
              </w:rPr>
              <w:t>Mists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257" w:firstLine="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are suspended liquid droplets generated by condensation of vapour</w:t>
            </w:r>
            <w:r>
              <w:rPr>
                <w:rFonts w:ascii="Calibri"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back</w:t>
            </w:r>
            <w:r>
              <w:rPr>
                <w:rFonts w:ascii="Calibri"/>
                <w:color w:val="231F2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to the liquid state or by breaking up as a liquid into a dispersed state,</w:t>
            </w:r>
            <w:r>
              <w:rPr>
                <w:rFonts w:ascii="Calibri"/>
                <w:color w:val="231F20"/>
                <w:spacing w:val="1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such</w:t>
            </w:r>
            <w:r>
              <w:rPr>
                <w:rFonts w:ascii="Calibri"/>
                <w:color w:val="231F20"/>
                <w:w w:val="12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 by splashing or atomising. Mist is the term applied to a finely</w:t>
            </w:r>
            <w:r>
              <w:rPr>
                <w:rFonts w:ascii="Calibri"/>
                <w:color w:val="231F20"/>
                <w:spacing w:val="4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divided</w:t>
            </w:r>
            <w:r>
              <w:rPr>
                <w:rFonts w:ascii="Calibri"/>
                <w:color w:val="231F20"/>
                <w:w w:val="122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liquid suspended in the atmosphere. Examples are an oil mist</w:t>
            </w:r>
            <w:r>
              <w:rPr>
                <w:rFonts w:ascii="Calibri"/>
                <w:color w:val="231F20"/>
                <w:spacing w:val="3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produced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during cutting and grinding operations, acid mists from </w:t>
            </w:r>
            <w:r>
              <w:rPr>
                <w:rFonts w:ascii="Calibri"/>
                <w:color w:val="231F20"/>
                <w:spacing w:val="3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electroplating,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acid or alkali mists from pickling operations, paint spray mist in</w:t>
            </w:r>
            <w:r>
              <w:rPr>
                <w:rFonts w:ascii="Calibri"/>
                <w:color w:val="231F20"/>
                <w:spacing w:val="4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painting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operations and the condensation of water vapour to form a</w:t>
            </w:r>
            <w:r>
              <w:rPr>
                <w:rFonts w:ascii="Calibri"/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fog.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91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Personal</w:t>
            </w:r>
            <w:r>
              <w:rPr>
                <w:rFonts w:ascii="Calibri"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monitoring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72" w:right="364" w:hanging="1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Air monitoring samples collected within the breathing zone of the</w:t>
            </w:r>
            <w:r>
              <w:rPr>
                <w:rFonts w:ascii="Calibri"/>
                <w:color w:val="231F20"/>
                <w:spacing w:val="3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worker</w:t>
            </w:r>
            <w:r>
              <w:rPr>
                <w:rFonts w:ascii="Calibri"/>
                <w:color w:val="231F20"/>
                <w:w w:val="116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are called personal samples.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775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Physical</w:t>
            </w:r>
            <w:r>
              <w:rPr>
                <w:rFonts w:ascii="Calibri"/>
                <w:color w:val="231F20"/>
                <w:spacing w:val="-22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w w:val="125"/>
                <w:sz w:val="18"/>
              </w:rPr>
              <w:t>agents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8" w:right="228" w:firstLine="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Physical agent refers to energy-related agents like heat and cold,</w:t>
            </w:r>
            <w:r>
              <w:rPr>
                <w:rFonts w:ascii="Calibri"/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vibration,</w:t>
            </w:r>
            <w:r>
              <w:rPr>
                <w:rFonts w:ascii="Calibri"/>
                <w:color w:val="231F20"/>
                <w:w w:val="114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noise and electromagnetic radiations of all kinds and their</w:t>
            </w:r>
            <w:r>
              <w:rPr>
                <w:rFonts w:ascii="Calibri"/>
                <w:color w:val="231F20"/>
                <w:spacing w:val="42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associated</w:t>
            </w:r>
            <w:r>
              <w:rPr>
                <w:rFonts w:ascii="Calibri"/>
                <w:color w:val="231F20"/>
                <w:w w:val="121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fields.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59"/>
          <w:footerReference w:type="default" r:id="rId60"/>
          <w:footerReference w:type="even" r:id="rId61"/>
          <w:pgSz w:w="11910" w:h="16840"/>
          <w:pgMar w:header="0" w:footer="707" w:top="460" w:bottom="900" w:left="460" w:right="320"/>
          <w:pgNumType w:start="29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3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7221"/>
      </w:tblGrid>
      <w:tr>
        <w:trPr>
          <w:trHeight w:val="775" w:hRule="exact"/>
        </w:trPr>
        <w:tc>
          <w:tcPr>
            <w:tcW w:w="3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Smoke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38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Smoke consists of carbon or soot particles or tarry droplets less </w:t>
            </w:r>
            <w:r>
              <w:rPr>
                <w:rFonts w:ascii="Calibri"/>
                <w:color w:val="231F20"/>
                <w:spacing w:val="4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than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left="389" w:right="868" w:hanging="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4"/>
                <w:w w:val="140"/>
                <w:sz w:val="18"/>
              </w:rPr>
              <w:t>0</w:t>
            </w:r>
            <w:r>
              <w:rPr>
                <w:rFonts w:ascii="Calibri"/>
                <w:color w:val="231F20"/>
                <w:spacing w:val="-9"/>
                <w:w w:val="91"/>
                <w:sz w:val="18"/>
              </w:rPr>
              <w:t>.</w:t>
            </w:r>
            <w:r>
              <w:rPr>
                <w:rFonts w:ascii="Calibri"/>
                <w:color w:val="231F20"/>
                <w:w w:val="66"/>
                <w:sz w:val="18"/>
              </w:rPr>
              <w:t>1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mic</w:t>
            </w:r>
            <w:r>
              <w:rPr>
                <w:rFonts w:ascii="Calibri"/>
                <w:color w:val="231F20"/>
                <w:spacing w:val="-5"/>
                <w:w w:val="120"/>
                <w:sz w:val="18"/>
              </w:rPr>
              <w:t>r</w:t>
            </w:r>
            <w:r>
              <w:rPr>
                <w:rFonts w:ascii="Calibri"/>
                <w:color w:val="231F20"/>
                <w:w w:val="118"/>
                <w:sz w:val="18"/>
              </w:rPr>
              <w:t>omet</w:t>
            </w:r>
            <w:r>
              <w:rPr>
                <w:rFonts w:ascii="Calibri"/>
                <w:color w:val="231F20"/>
                <w:spacing w:val="-5"/>
                <w:w w:val="118"/>
                <w:sz w:val="18"/>
              </w:rPr>
              <w:t>r</w:t>
            </w:r>
            <w:r>
              <w:rPr>
                <w:rFonts w:ascii="Calibri"/>
                <w:color w:val="231F20"/>
                <w:w w:val="121"/>
                <w:sz w:val="18"/>
              </w:rPr>
              <w:t>es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4"/>
                <w:sz w:val="18"/>
              </w:rPr>
              <w:t>in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8"/>
                <w:sz w:val="18"/>
              </w:rPr>
              <w:t>si</w:t>
            </w:r>
            <w:r>
              <w:rPr>
                <w:rFonts w:ascii="Calibri"/>
                <w:color w:val="231F20"/>
                <w:spacing w:val="-3"/>
                <w:w w:val="128"/>
                <w:sz w:val="18"/>
              </w:rPr>
              <w:t>z</w:t>
            </w:r>
            <w:r>
              <w:rPr>
                <w:rFonts w:ascii="Calibri"/>
                <w:color w:val="231F20"/>
                <w:spacing w:val="-2"/>
                <w:w w:val="117"/>
                <w:sz w:val="18"/>
              </w:rPr>
              <w:t>e</w:t>
            </w:r>
            <w:r>
              <w:rPr>
                <w:rFonts w:ascii="Calibri"/>
                <w:color w:val="231F20"/>
                <w:w w:val="92"/>
                <w:sz w:val="18"/>
              </w:rPr>
              <w:t>,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1"/>
                <w:sz w:val="18"/>
              </w:rPr>
              <w:t>suspended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4"/>
                <w:sz w:val="18"/>
              </w:rPr>
              <w:t>in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ai</w:t>
            </w:r>
            <w:r>
              <w:rPr>
                <w:rFonts w:ascii="Calibri"/>
                <w:color w:val="231F20"/>
                <w:spacing w:val="-17"/>
                <w:w w:val="115"/>
                <w:sz w:val="18"/>
              </w:rPr>
              <w:t>r</w:t>
            </w:r>
            <w:r>
              <w:rPr>
                <w:rFonts w:ascii="Calibri"/>
                <w:color w:val="231F20"/>
                <w:w w:val="92"/>
                <w:sz w:val="18"/>
              </w:rPr>
              <w:t>,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which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spacing w:val="-5"/>
                <w:w w:val="114"/>
                <w:sz w:val="18"/>
              </w:rPr>
              <w:t>r</w:t>
            </w:r>
            <w:r>
              <w:rPr>
                <w:rFonts w:ascii="Calibri"/>
                <w:color w:val="231F20"/>
                <w:w w:val="119"/>
                <w:sz w:val="18"/>
              </w:rPr>
              <w:t>esults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6"/>
                <w:sz w:val="18"/>
              </w:rPr>
              <w:t>f</w:t>
            </w:r>
            <w:r>
              <w:rPr>
                <w:rFonts w:ascii="Calibri"/>
                <w:color w:val="231F20"/>
                <w:spacing w:val="-5"/>
                <w:w w:val="116"/>
                <w:sz w:val="18"/>
              </w:rPr>
              <w:t>r</w:t>
            </w:r>
            <w:r>
              <w:rPr>
                <w:rFonts w:ascii="Calibri"/>
                <w:color w:val="231F20"/>
                <w:w w:val="119"/>
                <w:sz w:val="18"/>
              </w:rPr>
              <w:t>om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7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1"/>
                <w:sz w:val="18"/>
              </w:rPr>
              <w:t>in</w:t>
            </w:r>
            <w:r>
              <w:rPr>
                <w:rFonts w:ascii="Calibri"/>
                <w:color w:val="231F20"/>
                <w:spacing w:val="-3"/>
                <w:w w:val="121"/>
                <w:sz w:val="18"/>
              </w:rPr>
              <w:t>c</w:t>
            </w:r>
            <w:r>
              <w:rPr>
                <w:rFonts w:ascii="Calibri"/>
                <w:color w:val="231F20"/>
                <w:w w:val="119"/>
                <w:sz w:val="18"/>
              </w:rPr>
              <w:t>omple</w:t>
            </w:r>
            <w:r>
              <w:rPr>
                <w:rFonts w:ascii="Calibri"/>
                <w:color w:val="231F20"/>
                <w:spacing w:val="-3"/>
                <w:w w:val="119"/>
                <w:sz w:val="18"/>
              </w:rPr>
              <w:t>t</w:t>
            </w:r>
            <w:r>
              <w:rPr>
                <w:rFonts w:ascii="Calibri"/>
                <w:color w:val="231F20"/>
                <w:w w:val="117"/>
                <w:sz w:val="18"/>
              </w:rPr>
              <w:t>e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spacing w:val="-3"/>
                <w:w w:val="134"/>
                <w:sz w:val="18"/>
              </w:rPr>
              <w:t>c</w:t>
            </w:r>
            <w:r>
              <w:rPr>
                <w:rFonts w:ascii="Calibri"/>
                <w:color w:val="231F20"/>
                <w:w w:val="121"/>
                <w:sz w:val="18"/>
              </w:rPr>
              <w:t>ombu</w:t>
            </w:r>
            <w:r>
              <w:rPr>
                <w:rFonts w:ascii="Calibri"/>
                <w:color w:val="231F20"/>
                <w:spacing w:val="-2"/>
                <w:w w:val="121"/>
                <w:sz w:val="18"/>
              </w:rPr>
              <w:t>s</w:t>
            </w:r>
            <w:r>
              <w:rPr>
                <w:rFonts w:ascii="Calibri"/>
                <w:color w:val="231F20"/>
                <w:w w:val="117"/>
                <w:sz w:val="18"/>
              </w:rPr>
              <w:t>tion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23"/>
                <w:sz w:val="18"/>
              </w:rPr>
              <w:t>carbona</w:t>
            </w:r>
            <w:r>
              <w:rPr>
                <w:rFonts w:ascii="Calibri"/>
                <w:color w:val="231F20"/>
                <w:spacing w:val="-3"/>
                <w:w w:val="123"/>
                <w:sz w:val="18"/>
              </w:rPr>
              <w:t>c</w:t>
            </w:r>
            <w:r>
              <w:rPr>
                <w:rFonts w:ascii="Calibri"/>
                <w:color w:val="231F20"/>
                <w:w w:val="120"/>
                <w:sz w:val="18"/>
              </w:rPr>
              <w:t>eous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9"/>
                <w:sz w:val="18"/>
              </w:rPr>
              <w:t>m</w:t>
            </w:r>
            <w:r>
              <w:rPr>
                <w:rFonts w:ascii="Calibri"/>
                <w:color w:val="231F20"/>
                <w:spacing w:val="-1"/>
                <w:w w:val="119"/>
                <w:sz w:val="18"/>
              </w:rPr>
              <w:t>a</w:t>
            </w:r>
            <w:r>
              <w:rPr>
                <w:rFonts w:ascii="Calibri"/>
                <w:color w:val="231F20"/>
                <w:spacing w:val="-3"/>
                <w:w w:val="119"/>
                <w:sz w:val="18"/>
              </w:rPr>
              <w:t>t</w:t>
            </w:r>
            <w:r>
              <w:rPr>
                <w:rFonts w:ascii="Calibri"/>
                <w:color w:val="231F20"/>
                <w:w w:val="117"/>
                <w:sz w:val="18"/>
              </w:rPr>
              <w:t>erials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li</w:t>
            </w:r>
            <w:r>
              <w:rPr>
                <w:rFonts w:ascii="Calibri"/>
                <w:color w:val="231F20"/>
                <w:spacing w:val="-5"/>
                <w:w w:val="115"/>
                <w:sz w:val="18"/>
              </w:rPr>
              <w:t>k</w:t>
            </w:r>
            <w:r>
              <w:rPr>
                <w:rFonts w:ascii="Calibri"/>
                <w:color w:val="231F20"/>
                <w:w w:val="117"/>
                <w:sz w:val="18"/>
              </w:rPr>
              <w:t>e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spacing w:val="-3"/>
                <w:w w:val="134"/>
                <w:sz w:val="18"/>
              </w:rPr>
              <w:t>c</w:t>
            </w:r>
            <w:r>
              <w:rPr>
                <w:rFonts w:ascii="Calibri"/>
                <w:color w:val="231F20"/>
                <w:w w:val="118"/>
                <w:sz w:val="18"/>
              </w:rPr>
              <w:t>oal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8"/>
                <w:sz w:val="18"/>
              </w:rPr>
              <w:t>or</w:t>
            </w:r>
            <w:r>
              <w:rPr>
                <w:rFonts w:ascii="Calibri"/>
                <w:color w:val="231F20"/>
                <w:spacing w:val="13"/>
                <w:sz w:val="18"/>
              </w:rPr>
              <w:t> </w:t>
            </w:r>
            <w:r>
              <w:rPr>
                <w:rFonts w:ascii="Calibri"/>
                <w:color w:val="231F20"/>
                <w:w w:val="110"/>
                <w:sz w:val="18"/>
              </w:rPr>
              <w:t>oil.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811" w:hRule="exact"/>
        </w:trPr>
        <w:tc>
          <w:tcPr>
            <w:tcW w:w="3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Static</w:t>
            </w:r>
            <w:r>
              <w:rPr>
                <w:rFonts w:ascii="Calibri"/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monitoring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83" w:right="702" w:firstLine="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For the purpose of this Guide, static monitoring means samples of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air</w:t>
            </w:r>
            <w:r>
              <w:rPr>
                <w:rFonts w:ascii="Calibri"/>
                <w:color w:val="231F20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taken at fixed locations, commonly between </w:t>
            </w:r>
            <w:r>
              <w:rPr>
                <w:rFonts w:ascii="Calibri"/>
                <w:color w:val="231F20"/>
                <w:sz w:val="18"/>
              </w:rPr>
              <w:t>1 </w:t>
            </w:r>
            <w:r>
              <w:rPr>
                <w:rFonts w:ascii="Calibri"/>
                <w:color w:val="231F20"/>
                <w:w w:val="120"/>
                <w:sz w:val="18"/>
              </w:rPr>
              <w:t>and 2 metres</w:t>
            </w:r>
            <w:r>
              <w:rPr>
                <w:rFonts w:ascii="Calibri"/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above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floor</w:t>
            </w:r>
            <w:r>
              <w:rPr>
                <w:rFonts w:ascii="Calibri"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libri"/>
                <w:color w:val="231F20"/>
                <w:w w:val="115"/>
                <w:sz w:val="18"/>
              </w:rPr>
              <w:t>level.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166" w:hRule="exact"/>
        </w:trPr>
        <w:tc>
          <w:tcPr>
            <w:tcW w:w="3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5"/>
                <w:sz w:val="18"/>
              </w:rPr>
              <w:t>Substance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89" w:right="279" w:firstLine="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means a chemical element or compound in its natural state or obtained</w:t>
            </w:r>
            <w:r>
              <w:rPr>
                <w:rFonts w:ascii="Calibri"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generated by a</w:t>
            </w:r>
            <w:r>
              <w:rPr>
                <w:rFonts w:ascii="Calibri"/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process: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15" w:val="left" w:leader="none"/>
              </w:tabs>
              <w:spacing w:line="240" w:lineRule="auto" w:before="0" w:after="0"/>
              <w:ind w:left="1014" w:right="613" w:hanging="34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including any additive necessary to preserve the stability of 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element or compound and any impurities deriving from</w:t>
            </w:r>
            <w:r>
              <w:rPr>
                <w:rFonts w:ascii="Calibri"/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w w:val="117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process;</w:t>
            </w:r>
            <w:r>
              <w:rPr>
                <w:rFonts w:ascii="Calibri"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but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15" w:val="left" w:leader="none"/>
              </w:tabs>
              <w:spacing w:line="240" w:lineRule="auto" w:before="85" w:after="0"/>
              <w:ind w:left="1007" w:right="503" w:hanging="33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excluding any solvent which may be separated without</w:t>
            </w:r>
            <w:r>
              <w:rPr>
                <w:rFonts w:ascii="Calibri"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affecting</w:t>
            </w:r>
            <w:r>
              <w:rPr>
                <w:rFonts w:ascii="Calibri"/>
                <w:color w:val="231F20"/>
                <w:w w:val="124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stability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of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the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element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compound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changing</w:t>
            </w:r>
            <w:r>
              <w:rPr>
                <w:rFonts w:ascii="Calibri"/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its</w:t>
            </w:r>
            <w:r>
              <w:rPr>
                <w:rFonts w:ascii="Calibri"/>
                <w:color w:val="231F20"/>
                <w:spacing w:val="-40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40"/>
                <w:w w:val="120"/>
                <w:sz w:val="18"/>
              </w:rPr>
            </w:r>
            <w:r>
              <w:rPr>
                <w:rFonts w:ascii="Calibri"/>
                <w:color w:val="231F20"/>
                <w:w w:val="120"/>
                <w:sz w:val="18"/>
              </w:rPr>
              <w:t>composition.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91" w:hRule="exact"/>
        </w:trPr>
        <w:tc>
          <w:tcPr>
            <w:tcW w:w="3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5" w:right="366" w:firstLine="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8-hour time-weighted</w:t>
            </w:r>
            <w:r>
              <w:rPr>
                <w:rFonts w:ascii="Calibri"/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average</w:t>
            </w:r>
            <w:r>
              <w:rPr>
                <w:rFonts w:ascii="Calibri"/>
                <w:color w:val="231F20"/>
                <w:w w:val="125"/>
                <w:sz w:val="18"/>
              </w:rPr>
              <w:t>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(TWA)</w:t>
            </w:r>
            <w:r>
              <w:rPr>
                <w:rFonts w:ascii="Calibri"/>
                <w:spacing w:val="-3"/>
                <w:sz w:val="18"/>
              </w:rPr>
            </w:r>
          </w:p>
        </w:tc>
        <w:tc>
          <w:tcPr>
            <w:tcW w:w="7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89" w:right="943" w:hanging="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the average airborne concentration of a particular substance</w:t>
            </w:r>
            <w:r>
              <w:rPr>
                <w:rFonts w:ascii="Calibri"/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when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calculated </w:t>
            </w:r>
            <w:r>
              <w:rPr>
                <w:rFonts w:ascii="Calibri"/>
                <w:color w:val="231F20"/>
                <w:spacing w:val="-3"/>
                <w:w w:val="120"/>
                <w:sz w:val="18"/>
              </w:rPr>
              <w:t>over </w:t>
            </w:r>
            <w:r>
              <w:rPr>
                <w:rFonts w:ascii="Calibri"/>
                <w:color w:val="231F20"/>
                <w:w w:val="120"/>
                <w:sz w:val="18"/>
              </w:rPr>
              <w:t>a normal eight-hour working</w:t>
            </w:r>
            <w:r>
              <w:rPr>
                <w:rFonts w:ascii="Calibri"/>
                <w:color w:val="231F20"/>
                <w:spacing w:val="4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spacing w:val="-5"/>
                <w:w w:val="120"/>
                <w:sz w:val="18"/>
              </w:rPr>
              <w:t>day.</w:t>
            </w:r>
            <w:r>
              <w:rPr>
                <w:rFonts w:ascii="Calibri"/>
                <w:spacing w:val="-5"/>
                <w:sz w:val="18"/>
              </w:rPr>
            </w:r>
          </w:p>
        </w:tc>
      </w:tr>
      <w:tr>
        <w:trPr>
          <w:trHeight w:val="555" w:hRule="exact"/>
        </w:trPr>
        <w:tc>
          <w:tcPr>
            <w:tcW w:w="3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Vapour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89" w:right="228" w:hanging="2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w w:val="120"/>
                <w:sz w:val="18"/>
              </w:rPr>
              <w:t>Vapour is the gaseous form of a substance which is normally in the solid</w:t>
            </w:r>
            <w:r>
              <w:rPr>
                <w:rFonts w:ascii="Calibri"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or</w:t>
            </w:r>
            <w:r>
              <w:rPr>
                <w:rFonts w:ascii="Calibri"/>
                <w:color w:val="231F20"/>
                <w:w w:val="118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liquid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state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at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room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temperature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and</w:t>
            </w:r>
            <w:r>
              <w:rPr>
                <w:rFonts w:ascii="Calibri"/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rFonts w:ascii="Calibri"/>
                <w:color w:val="231F20"/>
                <w:w w:val="120"/>
                <w:sz w:val="18"/>
              </w:rPr>
              <w:t>pressure.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even" r:id="rId62"/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bookmarkStart w:name="_bookmark17" w:id="81"/>
      <w:bookmarkEnd w:id="81"/>
      <w:r>
        <w:rPr/>
      </w:r>
      <w:r>
        <w:rPr>
          <w:rFonts w:ascii="Times New Roman" w:hAnsi="Times New Roman" w:cs="Times New Roman" w:eastAsia="Times New Roman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47"/>
                          <w:szCs w:val="47"/>
                        </w:rPr>
                      </w:pPr>
                    </w:p>
                    <w:p>
                      <w:pPr>
                        <w:spacing w:line="480" w:lineRule="exact" w:before="0"/>
                        <w:ind w:left="453" w:right="2050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APPENDIX B - MODELS FOR ADJUSTING EXPOSU" w:id="82"/>
                      <w:bookmarkEnd w:id="82"/>
                      <w:r>
                        <w:rPr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7"/>
                          <w:sz w:val="40"/>
                          <w:szCs w:val="40"/>
                        </w:rPr>
                        <w:t>APPENDIX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7"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06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3"/>
                          <w:sz w:val="40"/>
                          <w:szCs w:val="40"/>
                        </w:rPr>
                        <w:t>MODELS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9"/>
                          <w:sz w:val="40"/>
                          <w:szCs w:val="4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6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17"/>
                          <w:w w:val="126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35"/>
                          <w:sz w:val="40"/>
                          <w:szCs w:val="40"/>
                        </w:rPr>
                        <w:t>JU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8"/>
                          <w:w w:val="135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3"/>
                          <w:sz w:val="40"/>
                          <w:szCs w:val="40"/>
                        </w:rPr>
                        <w:t>TING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3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9"/>
                          <w:sz w:val="40"/>
                          <w:szCs w:val="40"/>
                        </w:rPr>
                        <w:t>EXP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2"/>
                          <w:w w:val="129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8"/>
                          <w:sz w:val="40"/>
                          <w:szCs w:val="40"/>
                        </w:rPr>
                        <w:t>SURE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2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8"/>
                          <w:w w:val="137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36"/>
                          <w:w w:val="133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4"/>
                          <w:sz w:val="40"/>
                          <w:szCs w:val="40"/>
                        </w:rPr>
                        <w:t>AN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21"/>
                          <w:w w:val="121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26"/>
                          <w:sz w:val="40"/>
                          <w:szCs w:val="40"/>
                        </w:rPr>
                        <w:t>AR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-4"/>
                          <w:w w:val="126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w w:val="137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33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72"/>
        <w:ind w:left="557" w:right="370" w:hanging="34"/>
        <w:jc w:val="left"/>
      </w:pPr>
      <w:r>
        <w:rPr>
          <w:color w:val="231F20"/>
          <w:w w:val="120"/>
        </w:rPr>
        <w:t>This appendix contains a brief description of different types of models for adjusting 8-hour </w:t>
      </w:r>
      <w:r>
        <w:rPr>
          <w:color w:val="231F20"/>
          <w:spacing w:val="-5"/>
          <w:w w:val="120"/>
        </w:rPr>
        <w:t>TWA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exposure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standards for airborne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contaminants.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564" w:right="37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b/>
          <w:i/>
          <w:color w:val="545101"/>
          <w:w w:val="105"/>
          <w:sz w:val="18"/>
        </w:rPr>
        <w:t>BRIEF</w:t>
      </w:r>
      <w:r>
        <w:rPr>
          <w:rFonts w:ascii="Lucida Sans"/>
          <w:b/>
          <w:i/>
          <w:color w:val="545101"/>
          <w:spacing w:val="-20"/>
          <w:w w:val="105"/>
          <w:sz w:val="18"/>
        </w:rPr>
        <w:t> </w:t>
      </w:r>
      <w:r>
        <w:rPr>
          <w:rFonts w:ascii="Lucida Sans"/>
          <w:b/>
          <w:i/>
          <w:color w:val="545101"/>
          <w:w w:val="105"/>
          <w:sz w:val="18"/>
        </w:rPr>
        <w:t>AND</w:t>
      </w:r>
      <w:r>
        <w:rPr>
          <w:rFonts w:ascii="Lucida Sans"/>
          <w:b/>
          <w:i/>
          <w:color w:val="545101"/>
          <w:spacing w:val="-20"/>
          <w:w w:val="105"/>
          <w:sz w:val="18"/>
        </w:rPr>
        <w:t> </w:t>
      </w:r>
      <w:r>
        <w:rPr>
          <w:rFonts w:ascii="Lucida Sans"/>
          <w:b/>
          <w:i/>
          <w:color w:val="545101"/>
          <w:w w:val="105"/>
          <w:sz w:val="18"/>
        </w:rPr>
        <w:t>SCALA</w:t>
      </w:r>
      <w:r>
        <w:rPr>
          <w:rFonts w:ascii="Lucida Sans"/>
          <w:b/>
          <w:i/>
          <w:color w:val="545101"/>
          <w:spacing w:val="-20"/>
          <w:w w:val="105"/>
          <w:sz w:val="18"/>
        </w:rPr>
        <w:t> </w:t>
      </w:r>
      <w:r>
        <w:rPr>
          <w:rFonts w:ascii="Lucida Sans"/>
          <w:b/>
          <w:i/>
          <w:color w:val="545101"/>
          <w:w w:val="105"/>
          <w:sz w:val="18"/>
        </w:rPr>
        <w:t>MODEL</w:t>
      </w:r>
      <w:r>
        <w:rPr>
          <w:rFonts w:ascii="Lucida Sans"/>
          <w:sz w:val="18"/>
        </w:rPr>
      </w:r>
    </w:p>
    <w:p>
      <w:pPr>
        <w:pStyle w:val="BodyText"/>
        <w:spacing w:line="240" w:lineRule="auto" w:before="11"/>
        <w:ind w:left="561" w:right="370" w:hanging="37"/>
        <w:jc w:val="left"/>
      </w:pPr>
      <w:r>
        <w:rPr>
          <w:color w:val="231F20"/>
          <w:w w:val="120"/>
        </w:rPr>
        <w:t>The Brief and Scala Model</w:t>
      </w:r>
      <w:r>
        <w:rPr>
          <w:color w:val="231F20"/>
          <w:w w:val="120"/>
          <w:position w:val="6"/>
          <w:sz w:val="10"/>
        </w:rPr>
        <w:t>13 </w:t>
      </w:r>
      <w:r>
        <w:rPr>
          <w:color w:val="231F20"/>
          <w:w w:val="120"/>
        </w:rPr>
        <w:t>is based on the number of hours worked per 24-hour day and the period of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time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between exposures. This model is intended to ensure the daily dose of the toxicant under an altered work shift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below that for a conventional shift to take account of the reduced time for elimination i.e. </w:t>
      </w:r>
      <w:r>
        <w:rPr>
          <w:color w:val="231F20"/>
          <w:spacing w:val="-3"/>
          <w:w w:val="120"/>
        </w:rPr>
        <w:t>recovery </w:t>
      </w:r>
      <w:r>
        <w:rPr>
          <w:color w:val="231F20"/>
          <w:w w:val="120"/>
        </w:rPr>
        <w:t>time</w:t>
      </w:r>
      <w:r>
        <w:rPr>
          <w:color w:val="231F20"/>
          <w:spacing w:val="-17"/>
          <w:w w:val="120"/>
        </w:rPr>
        <w:t> </w:t>
      </w:r>
      <w:r>
        <w:rPr>
          <w:color w:val="231F20"/>
          <w:w w:val="120"/>
        </w:rPr>
        <w:t>between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561" w:right="370" w:hanging="37"/>
        <w:jc w:val="left"/>
      </w:pPr>
      <w:r>
        <w:rPr>
          <w:color w:val="231F20"/>
          <w:w w:val="120"/>
        </w:rPr>
        <w:t>The Brief and Scala Model is recommended for calculating adjustments to exposure standards. This model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preferred because</w:t>
      </w:r>
      <w:r>
        <w:rPr>
          <w:color w:val="231F20"/>
          <w:spacing w:val="-16"/>
          <w:w w:val="120"/>
        </w:rPr>
        <w:t> </w:t>
      </w:r>
      <w:r>
        <w:rPr>
          <w:color w:val="231F20"/>
          <w:w w:val="120"/>
        </w:rPr>
        <w:t>it: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240" w:lineRule="auto" w:before="0" w:after="0"/>
        <w:ind w:left="900" w:right="370" w:hanging="33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is simple to</w:t>
      </w:r>
      <w:r>
        <w:rPr>
          <w:rFonts w:ascii="Calibri"/>
          <w:color w:val="231F20"/>
          <w:spacing w:val="14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use</w:t>
      </w:r>
      <w:r>
        <w:rPr>
          <w:rFonts w:ascii="Calibri"/>
          <w:sz w:val="18"/>
        </w:rPr>
      </w: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240" w:lineRule="auto" w:before="113" w:after="0"/>
        <w:ind w:left="900" w:right="370" w:hanging="33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takes into account both increased hours of exposure and decreased exposure free time,</w:t>
      </w:r>
      <w:r>
        <w:rPr>
          <w:rFonts w:ascii="Calibri"/>
          <w:color w:val="231F20"/>
          <w:spacing w:val="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and</w:t>
      </w:r>
      <w:r>
        <w:rPr>
          <w:rFonts w:ascii="Calibri"/>
          <w:sz w:val="18"/>
        </w:rPr>
      </w: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240" w:lineRule="auto" w:before="113" w:after="0"/>
        <w:ind w:left="900" w:right="370" w:hanging="33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is more conservative than other</w:t>
      </w:r>
      <w:r>
        <w:rPr>
          <w:rFonts w:ascii="Calibri"/>
          <w:color w:val="231F20"/>
          <w:spacing w:val="2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models.</w:t>
      </w:r>
      <w:r>
        <w:rPr>
          <w:rFonts w:ascii="Calibri"/>
          <w:sz w:val="18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line="1981" w:lineRule="exact"/>
        <w:ind w:left="5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9"/>
          <w:sz w:val="20"/>
          <w:szCs w:val="20"/>
        </w:rPr>
        <w:pict>
          <v:group style="width:509.25pt;height:99.05pt;mso-position-horizontal-relative:char;mso-position-vertical-relative:line" coordorigin="0,0" coordsize="10185,1981">
            <v:group style="position:absolute;left:0;top:0;width:10185;height:1981" coordorigin="0,0" coordsize="10185,1981">
              <v:shape style="position:absolute;left:0;top:0;width:10185;height:1981" coordorigin="0,0" coordsize="10185,1981" path="m0,0l10185,0,10185,1981,0,1981,0,0xe" filled="true" fillcolor="#e6e3d6" stroked="false">
                <v:path arrowok="t"/>
                <v:fill type="solid"/>
              </v:shape>
              <v:shape style="position:absolute;left:0;top:0;width:10185;height:1981" type="#_x0000_t202" filled="false" stroked="false">
                <v:textbox inset="0,0,0,0">
                  <w:txbxContent>
                    <w:p>
                      <w:pPr>
                        <w:spacing w:before="86"/>
                        <w:ind w:left="284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Daily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adju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tment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ormula: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60" w:lineRule="exact" w:before="90"/>
                        <w:ind w:left="26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36"/>
                          <w:position w:val="-7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0"/>
                          <w:position w:val="-7"/>
                          <w:sz w:val="18"/>
                        </w:rPr>
                        <w:t>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position w:val="-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position w:val="-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position w:val="-7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position w:val="-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position w:val="-7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position w:val="-7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position w:val="-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position w:val="-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position w:val="-7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position w:val="-7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position w:val="-7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9"/>
                          <w:position w:val="-7"/>
                          <w:sz w:val="18"/>
                        </w:rPr>
                        <w:t>(T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9"/>
                          <w:position w:val="-7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position w:val="-7"/>
                          <w:sz w:val="18"/>
                        </w:rPr>
                        <w:t>A)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position w:val="-7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24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  <w:u w:val="single" w:color="231F20"/>
                        </w:rPr>
                        <w:t>8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  <w:u w:val="single" w:color="231F20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5"/>
                          <w:sz w:val="18"/>
                          <w:u w:val="single" w:color="231F20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8"/>
                          <w:u w:val="single" w:color="231F20"/>
                        </w:rPr>
                        <w:t>4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  <w:u w:val="single" w:color="231F20"/>
                        </w:rPr>
                        <w:t>-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  <w:u w:val="single" w:color="231F20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41"/>
                          <w:sz w:val="18"/>
                          <w:u w:val="single" w:color="231F20"/>
                        </w:rPr>
                        <w:t>)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  <w:u w:val="single" w:color="231F20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  <w:u w:val="single" w:color="231F20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(8-hour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  <w:u w:val="single" w:color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  <w:u w:val="single" w:color="231F20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  <w:u w:val="single" w:color="231F20"/>
                        </w:rPr>
                        <w:t>A)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180" w:lineRule="exact" w:before="0"/>
                        <w:ind w:left="267" w:right="0" w:firstLine="514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96"/>
                          <w:sz w:val="18"/>
                        </w:rPr>
                        <w:t>16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267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6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9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84" w:right="549" w:hanging="37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4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Brief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Scala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model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based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upon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40-hour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ork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eek.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ormula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ta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6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4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ount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both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period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period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8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6"/>
                          <w:w w:val="120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w w:val="91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9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line="1370" w:lineRule="exact"/>
        <w:ind w:left="5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26"/>
          <w:sz w:val="20"/>
          <w:szCs w:val="20"/>
        </w:rPr>
        <w:pict>
          <v:group style="width:509.25pt;height:68.55pt;mso-position-horizontal-relative:char;mso-position-vertical-relative:line" coordorigin="0,0" coordsize="10185,1371">
            <v:group style="position:absolute;left:0;top:0;width:10185;height:1371" coordorigin="0,0" coordsize="10185,1371">
              <v:shape style="position:absolute;left:0;top:0;width:10185;height:1371" coordorigin="0,0" coordsize="10185,1371" path="m0,0l10185,0,10185,1371,0,1371,0,0xe" filled="true" fillcolor="#e6e3d6" stroked="false">
                <v:path arrowok="t"/>
                <v:fill type="solid"/>
              </v:shape>
              <v:shape style="position:absolute;left:0;top:0;width:10185;height:1371" type="#_x0000_t202" filled="false" stroked="false">
                <v:textbox inset="0,0,0,0">
                  <w:txbxContent>
                    <w:p>
                      <w:pPr>
                        <w:spacing w:before="86"/>
                        <w:ind w:left="26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2"/>
                          <w:w w:val="125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eekly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adju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tment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ormula: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60" w:lineRule="exact" w:before="0"/>
                        <w:ind w:left="26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3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9"/>
                          <w:sz w:val="18"/>
                        </w:rPr>
                        <w:t>(T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9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  <w:t>A)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35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35"/>
                          <w:position w:val="8"/>
                          <w:sz w:val="18"/>
                          <w:u w:val="single" w:color="231F20"/>
                        </w:rPr>
                        <w:t>40</w:t>
                      </w:r>
                      <w:r>
                        <w:rPr>
                          <w:rFonts w:ascii="Calibri"/>
                          <w:color w:val="231F20"/>
                          <w:w w:val="135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position w:val="8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11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11"/>
                          <w:position w:val="8"/>
                          <w:sz w:val="18"/>
                          <w:u w:val="single" w:color="231F20"/>
                        </w:rPr>
                        <w:t>(168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position w:val="8"/>
                          <w:sz w:val="18"/>
                          <w:u w:val="single" w:color="231F20"/>
                        </w:rPr>
                        <w:t>-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position w:val="8"/>
                          <w:sz w:val="18"/>
                          <w:u w:val="single" w:color="231F20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18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41"/>
                          <w:position w:val="8"/>
                          <w:sz w:val="18"/>
                        </w:rPr>
                        <w:t>)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position w:val="2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position w:val="2"/>
                          <w:sz w:val="18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position w:val="2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position w:val="2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position w:val="2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position w:val="2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position w:val="2"/>
                          <w:sz w:val="18"/>
                        </w:rPr>
                        <w:t>(8-hour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position w:val="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position w:val="2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position w:val="2"/>
                          <w:sz w:val="18"/>
                        </w:rPr>
                        <w:t>A)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tabs>
                          <w:tab w:pos="877" w:val="right" w:leader="none"/>
                        </w:tabs>
                        <w:spacing w:line="180" w:lineRule="exact" w:before="0"/>
                        <w:ind w:left="0" w:right="1826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w w:val="102"/>
                          <w:sz w:val="18"/>
                        </w:rPr>
                        <w:t>128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67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6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26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5"/>
          <w:szCs w:val="5"/>
        </w:rPr>
      </w:pPr>
    </w:p>
    <w:p>
      <w:pPr>
        <w:pStyle w:val="BodyText"/>
        <w:spacing w:line="240" w:lineRule="auto" w:before="72"/>
        <w:ind w:left="544" w:right="370"/>
        <w:jc w:val="left"/>
      </w:pPr>
      <w:r>
        <w:rPr>
          <w:color w:val="231F20"/>
          <w:spacing w:val="-3"/>
          <w:w w:val="120"/>
        </w:rPr>
        <w:t>Worked </w:t>
      </w:r>
      <w:r>
        <w:rPr>
          <w:color w:val="231F20"/>
          <w:w w:val="120"/>
        </w:rPr>
        <w:t>examples of the weekly adjustment formula are provided in the examples</w:t>
      </w:r>
      <w:r>
        <w:rPr>
          <w:color w:val="231F20"/>
          <w:spacing w:val="4"/>
          <w:w w:val="120"/>
        </w:rPr>
        <w:t> </w:t>
      </w:r>
      <w:r>
        <w:rPr>
          <w:color w:val="231F20"/>
          <w:spacing w:val="-3"/>
          <w:w w:val="120"/>
        </w:rPr>
        <w:t>below.</w:t>
      </w:r>
      <w:r>
        <w:rPr>
          <w:spacing w:val="-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line="4397" w:lineRule="exact"/>
        <w:ind w:left="5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87"/>
          <w:sz w:val="20"/>
          <w:szCs w:val="20"/>
        </w:rPr>
        <w:pict>
          <v:group style="width:509.25pt;height:219.9pt;mso-position-horizontal-relative:char;mso-position-vertical-relative:line" coordorigin="0,0" coordsize="10185,4398">
            <v:group style="position:absolute;left:0;top:0;width:10185;height:4398" coordorigin="0,0" coordsize="10185,4398">
              <v:shape style="position:absolute;left:0;top:0;width:10185;height:4398" coordorigin="0,0" coordsize="10185,4398" path="m0,0l10185,0,10185,4397,0,4397,0,0xe" filled="true" fillcolor="#e6e3d6" stroked="false">
                <v:path arrowok="t"/>
                <v:fill type="solid"/>
              </v:shape>
              <v:shape style="position:absolute;left:267;top:113;width:8391;height:2351" type="#_x0000_t202" filled="false" stroked="false">
                <v:textbox inset="0,0,0,0">
                  <w:txbxContent>
                    <w:p>
                      <w:pPr>
                        <w:spacing w:line="192" w:lineRule="exact" w:before="0"/>
                        <w:ind w:left="11" w:right="0" w:firstLine="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ample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2: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4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orks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normal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shifts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shift.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11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  <w:u w:val="single" w:color="231F20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6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  <w:u w:val="single" w:color="231F20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  <w:u w:val="single" w:color="231F20"/>
                        </w:rPr>
                        <w:t>e: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Et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4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yl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al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3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ohol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427" w:lineRule="auto" w:before="0"/>
                        <w:ind w:left="0" w:right="4438" w:firstLine="1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39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  <w:u w:val="single" w:color="231F20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3"/>
                          <w:sz w:val="18"/>
                          <w:u w:val="single" w:color="231F20"/>
                        </w:rPr>
                        <w:t>d:</w:t>
                      </w:r>
                      <w:r>
                        <w:rPr>
                          <w:rFonts w:ascii="Calibri"/>
                          <w:color w:val="231F20"/>
                          <w:w w:val="113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1000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ppm,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8-hour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3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-12"/>
                          <w:w w:val="123"/>
                          <w:sz w:val="18"/>
                          <w:u w:val="single" w:color="231F20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ork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  <w:u w:val="single" w:color="231F20"/>
                        </w:rPr>
                        <w:t>shift: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1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9" w:lineRule="exact" w:before="0"/>
                        <w:ind w:left="11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Solution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60" w:lineRule="exact" w:before="0"/>
                        <w:ind w:left="1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36"/>
                          <w:position w:val="-7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0"/>
                          <w:position w:val="-7"/>
                          <w:sz w:val="18"/>
                        </w:rPr>
                        <w:t>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position w:val="-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position w:val="-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position w:val="-7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position w:val="-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position w:val="-7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position w:val="-7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position w:val="-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position w:val="-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position w:val="-7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position w:val="-7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position w:val="-7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position w:val="-7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8"/>
                          <w:position w:val="-7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0"/>
                          <w:position w:val="-7"/>
                          <w:sz w:val="18"/>
                        </w:rPr>
                        <w:t>12-hour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position w:val="-7"/>
                          <w:sz w:val="18"/>
                        </w:rPr>
                        <w:t>shift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position w:val="-7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24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  <w:u w:val="single" w:color="231F20"/>
                        </w:rPr>
                        <w:t>8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  <w:u w:val="single" w:color="231F20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5"/>
                          <w:sz w:val="18"/>
                          <w:u w:val="single" w:color="231F20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8"/>
                          <w:u w:val="single" w:color="231F20"/>
                        </w:rPr>
                        <w:t>4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  <w:u w:val="single" w:color="231F20"/>
                        </w:rPr>
                        <w:t>-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  <w:u w:val="single" w:color="231F20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w w:val="141"/>
                          <w:sz w:val="18"/>
                          <w:u w:val="single" w:color="231F20"/>
                        </w:rPr>
                        <w:t>)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  <w:u w:val="single" w:color="231F20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  <w:u w:val="single" w:color="231F20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(8-hour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  <w:u w:val="single" w:color="231F20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  <w:u w:val="single" w:color="231F20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  <w:u w:val="single" w:color="231F20"/>
                        </w:rPr>
                        <w:t>A)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168" w:lineRule="exact" w:before="0"/>
                        <w:ind w:left="5254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96"/>
                          <w:sz w:val="18"/>
                        </w:rPr>
                        <w:t>16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23;top:3064;width:2291;height:400" type="#_x0000_t202" filled="false" stroked="false">
                <v:textbox inset="0,0,0,0">
                  <w:txbxContent>
                    <w:p>
                      <w:pPr>
                        <w:spacing w:line="175" w:lineRule="auto" w:before="19"/>
                        <w:ind w:left="863" w:right="0" w:hanging="86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4"/>
                          <w:position w:val="-7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24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  <w:u w:val="single" w:color="231F20"/>
                        </w:rPr>
                        <w:t>8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  <w:u w:val="single" w:color="231F20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25"/>
                          <w:sz w:val="18"/>
                          <w:u w:val="single" w:color="231F20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8"/>
                          <w:u w:val="single" w:color="231F20"/>
                        </w:rPr>
                        <w:t>4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  <w:u w:val="single" w:color="231F20"/>
                        </w:rPr>
                        <w:t>-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  <w:u w:val="single" w:color="231F20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w w:val="141"/>
                          <w:sz w:val="18"/>
                          <w:u w:val="single" w:color="231F20"/>
                        </w:rPr>
                        <w:t>)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  <w:u w:val="single" w:color="231F20"/>
                        </w:rPr>
                        <w:t>x1000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6"/>
                          <w:sz w:val="18"/>
                        </w:rPr>
                        <w:t>16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23;top:4064;width:234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</w:rPr>
                        <w:t>500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3"/>
                          <w:sz w:val="18"/>
                        </w:rPr>
                        <w:t>(12-hour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3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  <w:t>A)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87"/>
          <w:sz w:val="20"/>
          <w:szCs w:val="20"/>
        </w:rPr>
      </w:r>
    </w:p>
    <w:p>
      <w:pPr>
        <w:spacing w:after="0" w:line="4397" w:lineRule="exact"/>
        <w:rPr>
          <w:rFonts w:ascii="Calibri" w:hAnsi="Calibri" w:cs="Calibri" w:eastAsia="Calibri"/>
          <w:sz w:val="20"/>
          <w:szCs w:val="20"/>
        </w:rPr>
        <w:sectPr>
          <w:headerReference w:type="default" r:id="rId63"/>
          <w:pgSz w:w="11910" w:h="16840"/>
          <w:pgMar w:header="0" w:footer="707" w:top="460" w:bottom="900" w:left="460" w:right="4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3"/>
          <w:szCs w:val="13"/>
        </w:rPr>
      </w:pPr>
    </w:p>
    <w:p>
      <w:pPr>
        <w:spacing w:line="2321" w:lineRule="exact"/>
        <w:ind w:left="39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45"/>
          <w:sz w:val="20"/>
          <w:szCs w:val="20"/>
        </w:rPr>
        <w:pict>
          <v:group style="width:518.75pt;height:116.1pt;mso-position-horizontal-relative:char;mso-position-vertical-relative:line" coordorigin="0,0" coordsize="10375,2322">
            <v:group style="position:absolute;left:0;top:0;width:10375;height:2322" coordorigin="0,0" coordsize="10375,2322">
              <v:shape style="position:absolute;left:0;top:0;width:10375;height:2322" coordorigin="0,0" coordsize="10375,2322" path="m0,0l10375,0,10375,2321,0,2321,0,0xe" filled="true" fillcolor="#e6e3d6" stroked="false">
                <v:path arrowok="t"/>
                <v:fill type="solid"/>
              </v:shape>
              <v:shape style="position:absolute;left:0;top:0;width:10375;height:2322" type="#_x0000_t202" filled="false" stroked="false">
                <v:textbox inset="0,0,0,0">
                  <w:txbxContent>
                    <w:p>
                      <w:pPr>
                        <w:spacing w:before="86"/>
                        <w:ind w:left="284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ample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3: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4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orks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normal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shifts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shift.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  <w:u w:val="single" w:color="231F20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6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  <w:u w:val="single" w:color="231F20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  <w:u w:val="single" w:color="231F20"/>
                        </w:rPr>
                        <w:t>e: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Chlorine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427" w:lineRule="auto" w:before="0"/>
                        <w:ind w:left="267" w:right="6323" w:firstLine="1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39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  <w:u w:val="single" w:color="231F20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66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ppm,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eak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limit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tion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-12"/>
                          <w:w w:val="123"/>
                          <w:sz w:val="18"/>
                          <w:u w:val="single" w:color="231F20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ork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  <w:u w:val="single" w:color="231F20"/>
                        </w:rPr>
                        <w:t>shift: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1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9" w:lineRule="exact"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Solution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8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No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adju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tment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made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3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signed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eak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limit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tion.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45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line="2541" w:lineRule="exact"/>
        <w:ind w:left="39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0"/>
          <w:sz w:val="20"/>
          <w:szCs w:val="20"/>
        </w:rPr>
        <w:pict>
          <v:group style="width:518.75pt;height:127.1pt;mso-position-horizontal-relative:char;mso-position-vertical-relative:line" coordorigin="0,0" coordsize="10375,2542">
            <v:group style="position:absolute;left:0;top:0;width:10375;height:2542" coordorigin="0,0" coordsize="10375,2542">
              <v:shape style="position:absolute;left:0;top:0;width:10375;height:2542" coordorigin="0,0" coordsize="10375,2542" path="m0,0l10375,0,10375,2541,0,2541,0,0xe" filled="true" fillcolor="#e6e3d6" stroked="false">
                <v:path arrowok="t"/>
                <v:fill type="solid"/>
              </v:shape>
              <v:shape style="position:absolute;left:0;top:0;width:10375;height:2542" type="#_x0000_t202" filled="false" stroked="false">
                <v:textbox inset="0,0,0,0">
                  <w:txbxContent>
                    <w:p>
                      <w:pPr>
                        <w:spacing w:before="86"/>
                        <w:ind w:left="284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ample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4: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4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orks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normal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shifts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shift.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  <w:u w:val="single" w:color="231F20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6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  <w:u w:val="single" w:color="231F20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  <w:u w:val="single" w:color="231F20"/>
                        </w:rPr>
                        <w:t>e: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1"/>
                          <w:sz w:val="18"/>
                        </w:rPr>
                        <w:t>Met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1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yl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7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yl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3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8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one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427" w:lineRule="auto" w:before="0"/>
                        <w:ind w:left="267" w:right="4861" w:firstLine="1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39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  <w:u w:val="single" w:color="231F20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8"/>
                          <w:sz w:val="18"/>
                        </w:rPr>
                        <w:t>150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ppm,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8-hour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A;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</w:rPr>
                        <w:t>300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  <w:t>TEL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-12"/>
                          <w:w w:val="123"/>
                          <w:sz w:val="18"/>
                          <w:u w:val="single" w:color="231F20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ork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  <w:u w:val="single" w:color="231F20"/>
                        </w:rPr>
                        <w:t>shift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91"/>
                          <w:sz w:val="18"/>
                        </w:rPr>
                        <w:t>12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9" w:lineRule="exact"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Solution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82" w:right="342" w:hanging="1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No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adju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tment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  <w:t>TEL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mad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91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8"/>
                        </w:rPr>
                        <w:t>12-hour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edu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3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5"/>
                          <w:sz w:val="18"/>
                        </w:rPr>
                        <w:t>7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using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similar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calcul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tion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th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8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used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7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yl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al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3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8"/>
                        </w:rPr>
                        <w:t>ohol.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50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line="3541" w:lineRule="exact"/>
        <w:ind w:left="39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70"/>
          <w:sz w:val="20"/>
          <w:szCs w:val="20"/>
        </w:rPr>
        <w:pict>
          <v:group style="width:517.75pt;height:177.1pt;mso-position-horizontal-relative:char;mso-position-vertical-relative:line" coordorigin="0,0" coordsize="10355,3542">
            <v:group style="position:absolute;left:0;top:0;width:10355;height:3542" coordorigin="0,0" coordsize="10355,3542">
              <v:shape style="position:absolute;left:0;top:0;width:10355;height:3542" coordorigin="0,0" coordsize="10355,3542" path="m0,0l10355,0,10355,3541,0,3541,0,0xe" filled="true" fillcolor="#e6e3d6" stroked="false">
                <v:path arrowok="t"/>
                <v:fill type="solid"/>
              </v:shape>
              <v:shape style="position:absolute;left:0;top:0;width:10355;height:3542" type="#_x0000_t202" filled="false" stroked="false">
                <v:textbox inset="0,0,0,0">
                  <w:txbxContent>
                    <w:p>
                      <w:pPr>
                        <w:spacing w:before="86"/>
                        <w:ind w:left="284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3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ample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6"/>
                          <w:sz w:val="18"/>
                        </w:rPr>
                        <w:t>5: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33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4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orks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7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2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31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w w:val="128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8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2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16"/>
                          <w:w w:val="131"/>
                          <w:sz w:val="18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  <w:u w:val="single" w:color="231F20"/>
                        </w:rPr>
                        <w:t>Sub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6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  <w:u w:val="single" w:color="231F20"/>
                        </w:rPr>
                        <w:t>tan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2"/>
                          <w:sz w:val="18"/>
                          <w:u w:val="single" w:color="231F20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Et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4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yl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  <w:t>al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3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ohol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427" w:lineRule="auto" w:before="0"/>
                        <w:ind w:left="267" w:right="6135" w:firstLine="1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  <w:u w:val="single" w:color="231F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39"/>
                          <w:sz w:val="18"/>
                          <w:u w:val="single" w:color="231F20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  <w:u w:val="single" w:color="231F20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  <w:u w:val="single" w:color="231F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  <w:u w:val="single" w:color="231F20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1000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ppm,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8-hour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3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3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-12"/>
                          <w:w w:val="123"/>
                          <w:sz w:val="18"/>
                          <w:u w:val="single" w:color="231F20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ork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  <w:u w:val="single" w:color="231F20"/>
                        </w:rPr>
                        <w:t>shift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  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8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hours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9" w:lineRule="exact"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  <w:u w:val="single" w:color="231F20"/>
                        </w:rPr>
                        <w:t>Solution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8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90" w:lineRule="exact" w:before="90"/>
                        <w:ind w:left="26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36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dju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21"/>
                          <w:sz w:val="18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8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8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56-hour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35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35"/>
                          <w:position w:val="8"/>
                          <w:sz w:val="18"/>
                          <w:u w:val="single" w:color="231F20"/>
                        </w:rPr>
                        <w:t>40</w:t>
                      </w:r>
                      <w:r>
                        <w:rPr>
                          <w:rFonts w:ascii="Calibri"/>
                          <w:color w:val="231F20"/>
                          <w:w w:val="135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position w:val="2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11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11"/>
                          <w:position w:val="8"/>
                          <w:sz w:val="18"/>
                          <w:u w:val="single" w:color="231F20"/>
                        </w:rPr>
                        <w:t>(168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position w:val="8"/>
                          <w:sz w:val="18"/>
                          <w:u w:val="single" w:color="231F20"/>
                        </w:rPr>
                        <w:t>-</w:t>
                      </w:r>
                      <w:r>
                        <w:rPr>
                          <w:rFonts w:ascii="Calibri"/>
                          <w:color w:val="231F20"/>
                          <w:w w:val="132"/>
                          <w:position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6"/>
                          <w:position w:val="8"/>
                          <w:sz w:val="18"/>
                          <w:u w:val="single" w:color="231F20"/>
                        </w:rPr>
                        <w:t>56</w:t>
                      </w:r>
                      <w:r>
                        <w:rPr>
                          <w:rFonts w:ascii="Calibri"/>
                          <w:color w:val="231F20"/>
                          <w:w w:val="141"/>
                          <w:position w:val="8"/>
                          <w:sz w:val="18"/>
                          <w:u w:val="single" w:color="231F20"/>
                        </w:rPr>
                        <w:t>)</w:t>
                      </w:r>
                      <w:r>
                        <w:rPr>
                          <w:rFonts w:ascii="Calibri"/>
                          <w:color w:val="231F20"/>
                          <w:w w:val="141"/>
                          <w:position w:val="8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position w:val="2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position w:val="2"/>
                          <w:sz w:val="18"/>
                        </w:rPr>
                        <w:t>Exposu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5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17"/>
                          <w:position w:val="2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27"/>
                          <w:position w:val="2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9"/>
                          <w:position w:val="2"/>
                          <w:sz w:val="18"/>
                        </w:rPr>
                        <w:t>tanda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9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w w:val="125"/>
                          <w:position w:val="2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position w:val="2"/>
                          <w:sz w:val="18"/>
                        </w:rPr>
                        <w:t>(8-hour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position w:val="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position w:val="2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position w:val="2"/>
                          <w:sz w:val="18"/>
                        </w:rPr>
                        <w:t>A)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tabs>
                          <w:tab w:pos="770" w:val="left" w:leader="none"/>
                        </w:tabs>
                        <w:spacing w:line="210" w:lineRule="exact" w:before="0"/>
                        <w:ind w:left="0" w:right="204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56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w w:val="102"/>
                          <w:sz w:val="18"/>
                        </w:rPr>
                        <w:t>128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90" w:lineRule="exact" w:before="110"/>
                        <w:ind w:left="553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4"/>
                          <w:position w:val="-7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3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  <w:u w:val="single" w:color="231F20"/>
                        </w:rPr>
                        <w:t>40</w:t>
                      </w:r>
                      <w:r>
                        <w:rPr>
                          <w:rFonts w:ascii="Calibri"/>
                          <w:color w:val="231F20"/>
                          <w:w w:val="135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position w:val="-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w w:val="111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w w:val="111"/>
                          <w:sz w:val="18"/>
                          <w:u w:val="single" w:color="231F20"/>
                        </w:rPr>
                        <w:t>(168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3"/>
                          <w:sz w:val="18"/>
                          <w:u w:val="single" w:color="231F20"/>
                        </w:rPr>
                        <w:t>-</w:t>
                      </w:r>
                      <w:r>
                        <w:rPr>
                          <w:rFonts w:ascii="Calibri"/>
                          <w:color w:val="231F20"/>
                          <w:w w:val="132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  <w:u w:val="single" w:color="231F20"/>
                        </w:rPr>
                        <w:t>56</w:t>
                      </w:r>
                      <w:r>
                        <w:rPr>
                          <w:rFonts w:ascii="Calibri"/>
                          <w:color w:val="231F20"/>
                          <w:w w:val="141"/>
                          <w:sz w:val="18"/>
                          <w:u w:val="single" w:color="231F20"/>
                        </w:rPr>
                        <w:t>)</w:t>
                      </w:r>
                      <w:r>
                        <w:rPr>
                          <w:rFonts w:ascii="Calibri"/>
                          <w:color w:val="231F20"/>
                          <w:w w:val="141"/>
                          <w:sz w:val="18"/>
                        </w:rPr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1"/>
                          <w:position w:val="-5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position w:val="-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1"/>
                          <w:position w:val="-5"/>
                          <w:sz w:val="18"/>
                        </w:rPr>
                        <w:t>1000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tabs>
                          <w:tab w:pos="770" w:val="left" w:leader="none"/>
                        </w:tabs>
                        <w:spacing w:line="210" w:lineRule="exact" w:before="0"/>
                        <w:ind w:left="0" w:right="204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6"/>
                          <w:sz w:val="18"/>
                        </w:rPr>
                        <w:t>56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w w:val="102"/>
                          <w:sz w:val="18"/>
                        </w:rPr>
                        <w:t>128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4387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24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625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2"/>
                          <w:sz w:val="18"/>
                        </w:rPr>
                        <w:t>ppm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41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8"/>
                        </w:rPr>
                        <w:t>56-hour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20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18"/>
                        </w:rPr>
                        <w:t>eek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w w:val="127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38"/>
                          <w:sz w:val="18"/>
                        </w:rPr>
                        <w:t>A)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70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69"/>
        <w:ind w:left="390" w:right="37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b/>
          <w:i/>
          <w:color w:val="545101"/>
          <w:sz w:val="18"/>
        </w:rPr>
        <w:t>OSHA</w:t>
      </w:r>
      <w:r>
        <w:rPr>
          <w:rFonts w:ascii="Lucida Sans"/>
          <w:b/>
          <w:i/>
          <w:color w:val="545101"/>
          <w:spacing w:val="6"/>
          <w:sz w:val="18"/>
        </w:rPr>
        <w:t> </w:t>
      </w:r>
      <w:r>
        <w:rPr>
          <w:rFonts w:ascii="Lucida Sans"/>
          <w:b/>
          <w:i/>
          <w:color w:val="545101"/>
          <w:sz w:val="18"/>
        </w:rPr>
        <w:t>MODEL</w:t>
      </w:r>
      <w:r>
        <w:rPr>
          <w:rFonts w:ascii="Lucida Sans"/>
          <w:sz w:val="18"/>
        </w:rPr>
      </w:r>
    </w:p>
    <w:p>
      <w:pPr>
        <w:pStyle w:val="BodyText"/>
        <w:spacing w:line="240" w:lineRule="auto" w:before="11"/>
        <w:ind w:left="387" w:right="370" w:hanging="34"/>
        <w:jc w:val="left"/>
      </w:pPr>
      <w:r>
        <w:rPr>
          <w:color w:val="231F20"/>
          <w:w w:val="120"/>
        </w:rPr>
        <w:t>The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Occupational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Safety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Health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Administration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(OSHA)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Model</w:t>
      </w:r>
      <w:r>
        <w:rPr>
          <w:color w:val="231F20"/>
          <w:w w:val="120"/>
          <w:position w:val="6"/>
          <w:sz w:val="10"/>
          <w:szCs w:val="10"/>
        </w:rPr>
        <w:t>14</w:t>
      </w:r>
      <w:r>
        <w:rPr>
          <w:color w:val="231F20"/>
          <w:spacing w:val="2"/>
          <w:w w:val="120"/>
          <w:position w:val="6"/>
          <w:sz w:val="10"/>
          <w:szCs w:val="10"/>
        </w:rPr>
        <w:t> </w:t>
      </w:r>
      <w:r>
        <w:rPr>
          <w:color w:val="231F20"/>
          <w:w w:val="120"/>
        </w:rPr>
        <w:t>categorises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air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contaminants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into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one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six</w:t>
      </w:r>
      <w:r>
        <w:rPr>
          <w:color w:val="231F20"/>
          <w:spacing w:val="-43"/>
          <w:w w:val="120"/>
        </w:rPr>
        <w:t> </w:t>
      </w:r>
      <w:r>
        <w:rPr>
          <w:color w:val="231F20"/>
          <w:spacing w:val="-43"/>
          <w:w w:val="120"/>
        </w:rPr>
      </w:r>
      <w:r>
        <w:rPr>
          <w:color w:val="231F20"/>
          <w:w w:val="120"/>
        </w:rPr>
        <w:t>categories based on their toxic effects. Depending on the type of toxic effect, an appropriate adjustment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procedure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including no adjustment should be selected and applied to the substance’s exposure limit. This model is intended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ensure that, for substances with acute or chronic </w:t>
      </w:r>
      <w:r>
        <w:rPr>
          <w:color w:val="231F20"/>
          <w:spacing w:val="-3"/>
          <w:w w:val="120"/>
        </w:rPr>
        <w:t>toxicity, </w:t>
      </w:r>
      <w:r>
        <w:rPr>
          <w:color w:val="231F20"/>
          <w:w w:val="120"/>
        </w:rPr>
        <w:t>the daily dose or the weekly dose during an altered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work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shift does not </w:t>
      </w:r>
      <w:r>
        <w:rPr>
          <w:color w:val="231F20"/>
          <w:spacing w:val="-3"/>
          <w:w w:val="120"/>
        </w:rPr>
        <w:t>exceed </w:t>
      </w:r>
      <w:r>
        <w:rPr>
          <w:color w:val="231F20"/>
          <w:w w:val="120"/>
        </w:rPr>
        <w:t>the dose obtained in a conventional 8-hour work 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shift.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394" w:right="37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b/>
          <w:i/>
          <w:color w:val="545101"/>
          <w:sz w:val="18"/>
        </w:rPr>
        <w:t>PHARMACOKINETIC</w:t>
      </w:r>
      <w:r>
        <w:rPr>
          <w:rFonts w:ascii="Lucida Sans"/>
          <w:b/>
          <w:i/>
          <w:color w:val="545101"/>
          <w:spacing w:val="26"/>
          <w:sz w:val="18"/>
        </w:rPr>
        <w:t> </w:t>
      </w:r>
      <w:r>
        <w:rPr>
          <w:rFonts w:ascii="Lucida Sans"/>
          <w:b/>
          <w:i/>
          <w:color w:val="545101"/>
          <w:sz w:val="18"/>
        </w:rPr>
        <w:t>MODEL</w:t>
      </w:r>
      <w:r>
        <w:rPr>
          <w:rFonts w:ascii="Lucida Sans"/>
          <w:sz w:val="18"/>
        </w:rPr>
      </w:r>
    </w:p>
    <w:p>
      <w:pPr>
        <w:pStyle w:val="BodyText"/>
        <w:spacing w:line="240" w:lineRule="auto" w:before="11"/>
        <w:ind w:left="383" w:right="179" w:hanging="30"/>
        <w:jc w:val="left"/>
      </w:pPr>
      <w:r>
        <w:rPr>
          <w:color w:val="231F20"/>
          <w:w w:val="120"/>
        </w:rPr>
        <w:t>There are </w:t>
      </w:r>
      <w:r>
        <w:rPr>
          <w:color w:val="231F20"/>
          <w:spacing w:val="-3"/>
          <w:w w:val="120"/>
        </w:rPr>
        <w:t>several </w:t>
      </w:r>
      <w:r>
        <w:rPr>
          <w:color w:val="231F20"/>
          <w:w w:val="120"/>
        </w:rPr>
        <w:t>different pharmacokinetic models available. These are suitable for application to exposure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standards</w:t>
      </w:r>
      <w:r>
        <w:rPr>
          <w:color w:val="231F20"/>
          <w:w w:val="126"/>
        </w:rPr>
        <w:t> </w:t>
      </w:r>
      <w:r>
        <w:rPr>
          <w:color w:val="231F20"/>
          <w:w w:val="120"/>
        </w:rPr>
        <w:t>based on accumulated body burden. These models take into account the expected behaviour of the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hazardous</w:t>
      </w:r>
      <w:r>
        <w:rPr>
          <w:color w:val="231F20"/>
          <w:w w:val="122"/>
        </w:rPr>
        <w:t> </w:t>
      </w:r>
      <w:r>
        <w:rPr>
          <w:color w:val="231F20"/>
          <w:w w:val="120"/>
        </w:rPr>
        <w:t>substance in the body based on knowledge of the properties of the substance. These models use information such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w w:val="123"/>
        </w:rPr>
        <w:t> </w:t>
      </w:r>
      <w:r>
        <w:rPr>
          <w:color w:val="231F20"/>
          <w:w w:val="120"/>
        </w:rPr>
        <w:t>the biological half life of a substance and exposure time to predict body burden. The use of pharmacokinetic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models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can be complicated by the lack of biological half lives for many  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substances.</w:t>
      </w:r>
      <w:r>
        <w:rPr/>
      </w:r>
    </w:p>
    <w:p>
      <w:pPr>
        <w:spacing w:after="0" w:line="240" w:lineRule="auto"/>
        <w:jc w:val="left"/>
        <w:sectPr>
          <w:headerReference w:type="even" r:id="rId64"/>
          <w:headerReference w:type="default" r:id="rId65"/>
          <w:footerReference w:type="even" r:id="rId66"/>
          <w:footerReference w:type="default" r:id="rId67"/>
          <w:pgSz w:w="11910" w:h="16840"/>
          <w:pgMar w:header="567" w:footer="707" w:top="2260" w:bottom="900" w:left="460" w:right="460"/>
          <w:pgNumType w:start="32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72"/>
        <w:ind w:left="557" w:right="370" w:hanging="34"/>
        <w:jc w:val="left"/>
      </w:pPr>
      <w:r>
        <w:rPr>
          <w:color w:val="231F20"/>
          <w:w w:val="120"/>
        </w:rPr>
        <w:t>The most widely used pharmacokinetic model is the Hickey and Reist model</w:t>
      </w:r>
      <w:r>
        <w:rPr>
          <w:color w:val="231F20"/>
          <w:w w:val="120"/>
          <w:position w:val="6"/>
          <w:sz w:val="10"/>
          <w:szCs w:val="10"/>
        </w:rPr>
        <w:t>15 </w:t>
      </w:r>
      <w:r>
        <w:rPr>
          <w:color w:val="231F20"/>
          <w:w w:val="120"/>
        </w:rPr>
        <w:t>which requires knowledge of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substance’s biological half-life, the hours worked per day and hours worked per week. The Hickey and Reist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model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like other pharmacokinetic models assumes the body is one compartment i.e. a homogeneous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mass.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555" w:right="288" w:firstLine="3"/>
        <w:jc w:val="left"/>
      </w:pPr>
      <w:r>
        <w:rPr>
          <w:color w:val="231F20"/>
          <w:w w:val="120"/>
        </w:rPr>
        <w:t>Pharmacokinetic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models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less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conservative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than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Brief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Scala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OSHA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models,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usually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recommending</w:t>
      </w:r>
      <w:r>
        <w:rPr>
          <w:color w:val="231F20"/>
          <w:spacing w:val="-40"/>
          <w:w w:val="120"/>
        </w:rPr>
        <w:t> </w:t>
      </w:r>
      <w:r>
        <w:rPr>
          <w:color w:val="231F20"/>
          <w:spacing w:val="-40"/>
          <w:w w:val="120"/>
        </w:rPr>
      </w:r>
      <w:r>
        <w:rPr>
          <w:color w:val="231F20"/>
          <w:w w:val="120"/>
        </w:rPr>
        <w:t>smaller reductions of the exposure standard. While pharmacokinetic models are theoretically more exact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than</w:t>
      </w:r>
      <w:r>
        <w:rPr>
          <w:color w:val="231F20"/>
          <w:w w:val="118"/>
        </w:rPr>
        <w:t> </w:t>
      </w:r>
      <w:r>
        <w:rPr>
          <w:color w:val="231F20"/>
          <w:w w:val="120"/>
        </w:rPr>
        <w:t>other models, their lack of conservatism may not allow adequately for the unknown adverse effects on the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body</w:t>
      </w:r>
      <w:r>
        <w:rPr>
          <w:color w:val="231F20"/>
          <w:w w:val="125"/>
        </w:rPr>
        <w:t> </w:t>
      </w:r>
      <w:r>
        <w:rPr>
          <w:color w:val="231F20"/>
          <w:w w:val="120"/>
        </w:rPr>
        <w:t>from night work or extended shifts that might affect how well the body metabolises and eliminates the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substance.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560" w:right="37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b/>
          <w:i/>
          <w:color w:val="545101"/>
          <w:w w:val="105"/>
          <w:sz w:val="18"/>
        </w:rPr>
        <w:t>QUEBEC</w:t>
      </w:r>
      <w:r>
        <w:rPr>
          <w:rFonts w:ascii="Lucida Sans"/>
          <w:b/>
          <w:i/>
          <w:color w:val="545101"/>
          <w:spacing w:val="-30"/>
          <w:w w:val="105"/>
          <w:sz w:val="18"/>
        </w:rPr>
        <w:t> </w:t>
      </w:r>
      <w:r>
        <w:rPr>
          <w:rFonts w:ascii="Lucida Sans"/>
          <w:b/>
          <w:i/>
          <w:color w:val="545101"/>
          <w:w w:val="105"/>
          <w:sz w:val="18"/>
        </w:rPr>
        <w:t>MODEL</w:t>
      </w:r>
      <w:r>
        <w:rPr>
          <w:rFonts w:ascii="Lucida Sans"/>
          <w:sz w:val="18"/>
        </w:rPr>
      </w:r>
    </w:p>
    <w:p>
      <w:pPr>
        <w:pStyle w:val="BodyText"/>
        <w:spacing w:line="240" w:lineRule="auto" w:before="11"/>
        <w:ind w:left="559" w:right="179" w:hanging="35"/>
        <w:jc w:val="left"/>
      </w:pPr>
      <w:r>
        <w:rPr>
          <w:color w:val="231F20"/>
          <w:w w:val="125"/>
        </w:rPr>
        <w:t>The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Quebec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Model</w:t>
      </w:r>
      <w:r>
        <w:rPr>
          <w:color w:val="231F20"/>
          <w:w w:val="125"/>
          <w:position w:val="6"/>
          <w:sz w:val="10"/>
        </w:rPr>
        <w:t>16</w:t>
      </w:r>
      <w:r>
        <w:rPr>
          <w:color w:val="231F20"/>
          <w:spacing w:val="4"/>
          <w:w w:val="125"/>
          <w:position w:val="6"/>
          <w:sz w:val="10"/>
        </w:rPr>
        <w:t> </w:t>
      </w:r>
      <w:r>
        <w:rPr>
          <w:color w:val="231F20"/>
          <w:w w:val="125"/>
        </w:rPr>
        <w:t>developed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by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Institut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recherche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Robert-Sauvé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santé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et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sécurité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du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travail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(IRSST)</w:t>
      </w:r>
      <w:r>
        <w:rPr>
          <w:color w:val="231F20"/>
          <w:w w:val="136"/>
        </w:rPr>
        <w:t> </w:t>
      </w:r>
      <w:r>
        <w:rPr>
          <w:color w:val="231F20"/>
          <w:w w:val="125"/>
        </w:rPr>
        <w:t>is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based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on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OSHA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Model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uses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the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most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recent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toxicological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data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to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assign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substances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into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categories.</w:t>
      </w:r>
      <w:r>
        <w:rPr/>
      </w:r>
    </w:p>
    <w:p>
      <w:pPr>
        <w:pStyle w:val="BodyText"/>
        <w:spacing w:line="240" w:lineRule="auto"/>
        <w:ind w:left="559" w:right="370"/>
        <w:jc w:val="left"/>
      </w:pPr>
      <w:r>
        <w:rPr>
          <w:color w:val="231F20"/>
          <w:w w:val="120"/>
        </w:rPr>
        <w:t>Depending on the category assigned, a recommendation will be made 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that: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9"/>
        </w:numPr>
        <w:tabs>
          <w:tab w:pos="902" w:val="left" w:leader="none"/>
        </w:tabs>
        <w:spacing w:line="240" w:lineRule="auto" w:before="0" w:after="0"/>
        <w:ind w:left="901" w:right="370" w:hanging="33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no adjustment is made to the exposure</w:t>
      </w:r>
      <w:r>
        <w:rPr>
          <w:rFonts w:ascii="Calibri"/>
          <w:color w:val="231F20"/>
          <w:spacing w:val="3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standard,</w:t>
      </w:r>
      <w:r>
        <w:rPr>
          <w:rFonts w:ascii="Calibri"/>
          <w:sz w:val="18"/>
        </w:rPr>
      </w:r>
    </w:p>
    <w:p>
      <w:pPr>
        <w:pStyle w:val="ListParagraph"/>
        <w:numPr>
          <w:ilvl w:val="0"/>
          <w:numId w:val="19"/>
        </w:numPr>
        <w:tabs>
          <w:tab w:pos="900" w:val="left" w:leader="none"/>
        </w:tabs>
        <w:spacing w:line="240" w:lineRule="auto" w:before="113" w:after="0"/>
        <w:ind w:left="899" w:right="370" w:hanging="33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a daily or weekly adjustment,</w:t>
      </w:r>
      <w:r>
        <w:rPr>
          <w:rFonts w:ascii="Calibri"/>
          <w:color w:val="231F20"/>
          <w:spacing w:val="2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or</w:t>
      </w:r>
      <w:r>
        <w:rPr>
          <w:rFonts w:ascii="Calibri"/>
          <w:sz w:val="18"/>
        </w:rPr>
      </w:r>
    </w:p>
    <w:p>
      <w:pPr>
        <w:pStyle w:val="ListParagraph"/>
        <w:numPr>
          <w:ilvl w:val="0"/>
          <w:numId w:val="19"/>
        </w:numPr>
        <w:tabs>
          <w:tab w:pos="895" w:val="left" w:leader="none"/>
        </w:tabs>
        <w:spacing w:line="240" w:lineRule="auto" w:before="113" w:after="0"/>
        <w:ind w:left="894" w:right="370" w:hanging="33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sz w:val="18"/>
        </w:rPr>
        <w:t>the most conservative of the daily or weekly adjustments where both</w:t>
      </w:r>
      <w:r>
        <w:rPr>
          <w:rFonts w:ascii="Calibri"/>
          <w:color w:val="231F20"/>
          <w:spacing w:val="1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apply.</w:t>
      </w:r>
      <w:r>
        <w:rPr>
          <w:rFonts w:ascii="Calibri"/>
          <w:spacing w:val="-3"/>
          <w:sz w:val="18"/>
        </w:rPr>
      </w:r>
    </w:p>
    <w:p>
      <w:pPr>
        <w:pStyle w:val="BodyText"/>
        <w:spacing w:line="240" w:lineRule="auto" w:before="113"/>
        <w:ind w:left="553" w:right="370" w:hanging="30"/>
        <w:jc w:val="left"/>
      </w:pPr>
      <w:r>
        <w:rPr>
          <w:color w:val="231F20"/>
          <w:w w:val="120"/>
        </w:rPr>
        <w:t>The Quebec Model is supported by a comprehensive technical guide</w:t>
      </w:r>
      <w:r>
        <w:rPr>
          <w:color w:val="231F20"/>
          <w:w w:val="120"/>
          <w:position w:val="6"/>
          <w:sz w:val="10"/>
        </w:rPr>
        <w:t>16 </w:t>
      </w:r>
      <w:r>
        <w:rPr>
          <w:color w:val="231F20"/>
          <w:w w:val="120"/>
        </w:rPr>
        <w:t>and a selection tool to assist in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determining</w:t>
      </w:r>
      <w:r>
        <w:rPr>
          <w:color w:val="231F20"/>
          <w:w w:val="119"/>
        </w:rPr>
        <w:t> </w:t>
      </w:r>
      <w:r>
        <w:rPr>
          <w:color w:val="231F20"/>
          <w:w w:val="120"/>
        </w:rPr>
        <w:t>the most appropriate adjustment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category.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545" w:right="288" w:firstLine="9"/>
        <w:jc w:val="left"/>
      </w:pPr>
      <w:r>
        <w:rPr>
          <w:color w:val="231F20"/>
          <w:w w:val="120"/>
        </w:rPr>
        <w:t>Caution must be applied when using the Quebec Model to ensure that exposure standards published by Safe</w:t>
      </w:r>
      <w:r>
        <w:rPr>
          <w:color w:val="231F20"/>
          <w:spacing w:val="44"/>
          <w:w w:val="120"/>
        </w:rPr>
        <w:t> </w:t>
      </w:r>
      <w:r>
        <w:rPr>
          <w:color w:val="231F20"/>
          <w:spacing w:val="-3"/>
          <w:w w:val="120"/>
        </w:rPr>
        <w:t>Work</w:t>
      </w:r>
      <w:r>
        <w:rPr>
          <w:color w:val="231F20"/>
          <w:w w:val="120"/>
        </w:rPr>
        <w:t> </w:t>
      </w:r>
      <w:r>
        <w:rPr>
          <w:color w:val="231F20"/>
          <w:w w:val="120"/>
        </w:rPr>
        <w:t>Australia are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used.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555" w:right="370" w:firstLine="3"/>
        <w:jc w:val="left"/>
      </w:pPr>
      <w:r>
        <w:rPr>
          <w:color w:val="231F20"/>
          <w:w w:val="120"/>
        </w:rPr>
        <w:t>For further information on adjusting exposure standards see IRSST</w:t>
      </w:r>
      <w:r>
        <w:rPr>
          <w:color w:val="231F20"/>
          <w:w w:val="120"/>
          <w:position w:val="6"/>
          <w:sz w:val="10"/>
        </w:rPr>
        <w:t>16</w:t>
      </w:r>
      <w:r>
        <w:rPr>
          <w:color w:val="231F20"/>
          <w:w w:val="120"/>
        </w:rPr>
        <w:t>, Department of Minerals and Energy</w:t>
      </w:r>
      <w:r>
        <w:rPr>
          <w:color w:val="231F20"/>
          <w:spacing w:val="39"/>
          <w:w w:val="120"/>
        </w:rPr>
        <w:t> </w:t>
      </w:r>
      <w:r>
        <w:rPr>
          <w:color w:val="231F20"/>
          <w:spacing w:val="-3"/>
          <w:w w:val="120"/>
        </w:rPr>
        <w:t>WA</w:t>
      </w:r>
      <w:r>
        <w:rPr>
          <w:color w:val="231F20"/>
          <w:spacing w:val="-3"/>
          <w:w w:val="120"/>
          <w:position w:val="6"/>
          <w:sz w:val="10"/>
        </w:rPr>
        <w:t>18</w:t>
      </w:r>
      <w:r>
        <w:rPr>
          <w:color w:val="231F20"/>
          <w:spacing w:val="-3"/>
          <w:w w:val="120"/>
        </w:rPr>
        <w:t>,</w:t>
      </w:r>
      <w:r>
        <w:rPr>
          <w:color w:val="231F20"/>
          <w:w w:val="92"/>
        </w:rPr>
        <w:t> </w:t>
      </w:r>
      <w:r>
        <w:rPr>
          <w:color w:val="231F20"/>
          <w:spacing w:val="-3"/>
          <w:w w:val="120"/>
        </w:rPr>
        <w:t>SIMTARS</w:t>
      </w:r>
      <w:r>
        <w:rPr>
          <w:color w:val="231F20"/>
          <w:spacing w:val="-3"/>
          <w:w w:val="120"/>
          <w:position w:val="6"/>
          <w:sz w:val="10"/>
        </w:rPr>
        <w:t>17</w:t>
      </w:r>
      <w:r>
        <w:rPr>
          <w:color w:val="231F20"/>
          <w:spacing w:val="-3"/>
          <w:w w:val="120"/>
        </w:rPr>
        <w:t>, </w:t>
      </w:r>
      <w:r>
        <w:rPr>
          <w:color w:val="231F20"/>
          <w:w w:val="120"/>
        </w:rPr>
        <w:t>Roach (1978)</w:t>
      </w:r>
      <w:r>
        <w:rPr>
          <w:color w:val="231F20"/>
          <w:w w:val="120"/>
          <w:position w:val="6"/>
          <w:sz w:val="10"/>
        </w:rPr>
        <w:t>48</w:t>
      </w:r>
      <w:r>
        <w:rPr>
          <w:color w:val="231F20"/>
          <w:w w:val="120"/>
        </w:rPr>
        <w:t>, Eide (1989)</w:t>
      </w:r>
      <w:r>
        <w:rPr>
          <w:color w:val="231F20"/>
          <w:w w:val="120"/>
          <w:position w:val="6"/>
          <w:sz w:val="10"/>
        </w:rPr>
        <w:t>49</w:t>
      </w:r>
      <w:r>
        <w:rPr>
          <w:color w:val="231F20"/>
          <w:w w:val="120"/>
        </w:rPr>
        <w:t>, Brief and Scala (1986)</w:t>
      </w:r>
      <w:r>
        <w:rPr>
          <w:color w:val="231F20"/>
          <w:w w:val="120"/>
          <w:position w:val="6"/>
          <w:sz w:val="10"/>
        </w:rPr>
        <w:t>13</w:t>
      </w:r>
      <w:r>
        <w:rPr>
          <w:color w:val="231F20"/>
          <w:w w:val="120"/>
        </w:rPr>
        <w:t>, Verma (2000)</w:t>
      </w:r>
      <w:r>
        <w:rPr>
          <w:color w:val="231F20"/>
          <w:w w:val="120"/>
          <w:position w:val="6"/>
          <w:sz w:val="10"/>
        </w:rPr>
        <w:t>50</w:t>
      </w:r>
      <w:r>
        <w:rPr>
          <w:color w:val="231F20"/>
          <w:w w:val="120"/>
        </w:rPr>
        <w:t>, Lapare et al (2003)</w:t>
      </w:r>
      <w:r>
        <w:rPr>
          <w:color w:val="231F20"/>
          <w:w w:val="120"/>
          <w:position w:val="6"/>
          <w:sz w:val="10"/>
        </w:rPr>
        <w:t>51          </w:t>
      </w:r>
      <w:r>
        <w:rPr>
          <w:color w:val="231F20"/>
          <w:w w:val="120"/>
        </w:rPr>
        <w:t>and</w:t>
      </w:r>
      <w:r>
        <w:rPr/>
      </w:r>
    </w:p>
    <w:p>
      <w:pPr>
        <w:pStyle w:val="BodyText"/>
        <w:spacing w:line="240" w:lineRule="auto"/>
        <w:ind w:left="559" w:right="370"/>
        <w:jc w:val="left"/>
      </w:pPr>
      <w:r>
        <w:rPr>
          <w:color w:val="231F20"/>
          <w:w w:val="125"/>
        </w:rPr>
        <w:t>Paustenbach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(2000)</w:t>
      </w:r>
      <w:r>
        <w:rPr>
          <w:color w:val="231F20"/>
          <w:w w:val="125"/>
          <w:position w:val="6"/>
          <w:sz w:val="10"/>
        </w:rPr>
        <w:t>14</w:t>
      </w:r>
      <w:r>
        <w:rPr>
          <w:color w:val="231F20"/>
          <w:w w:val="125"/>
        </w:rPr>
        <w:t>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4"/>
        <w:rPr>
          <w:rFonts w:ascii="Calibri" w:hAnsi="Calibri" w:cs="Calibri" w:eastAsia="Calibri"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Calibri" w:hAnsi="Calibri" w:cs="Calibri" w:eastAsia="Calibri"/>
          <w:sz w:val="20"/>
          <w:szCs w:val="20"/>
        </w:rPr>
      </w:pPr>
      <w:bookmarkStart w:name="_bookmark18" w:id="83"/>
      <w:bookmarkEnd w:id="83"/>
      <w:r>
        <w:rPr/>
      </w:r>
      <w:r>
        <w:rPr>
          <w:rFonts w:ascii="Calibri" w:hAnsi="Calibri" w:cs="Calibri" w:eastAsia="Calibri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sz w:val="44"/>
                          <w:szCs w:val="44"/>
                        </w:rPr>
                      </w:pPr>
                    </w:p>
                    <w:p>
                      <w:pPr>
                        <w:spacing w:line="480" w:lineRule="exact" w:before="0"/>
                        <w:ind w:left="459" w:right="1449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bookmarkStart w:name="APPENDIX C - REFERENCES AND FURTHER INFO" w:id="84"/>
                      <w:bookmarkEnd w:id="84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w w:val="127"/>
                          <w:sz w:val="40"/>
                        </w:rPr>
                        <w:t>APPENDIX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8"/>
                          <w:sz w:val="4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3"/>
                          <w:sz w:val="4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3"/>
                          <w:sz w:val="40"/>
                        </w:rPr>
                        <w:t>REFERENCES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3"/>
                          <w:sz w:val="4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FURTHER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9"/>
                          <w:sz w:val="40"/>
                        </w:rPr>
                        <w:t>INFORM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31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40"/>
                        </w:rPr>
                        <w:t>TION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3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2904" w:val="left" w:leader="none"/>
        </w:tabs>
        <w:spacing w:before="72"/>
        <w:ind w:left="2897" w:right="554" w:hanging="35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75"/>
          <w:position w:val="6"/>
          <w:sz w:val="10"/>
          <w:szCs w:val="10"/>
        </w:rPr>
        <w:t>1.</w:t>
        <w:tab/>
        <w:tab/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Liedel,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N.A.,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Busch,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K.A.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and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Crouse,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"/>
          <w:w w:val="115"/>
          <w:sz w:val="18"/>
          <w:szCs w:val="18"/>
        </w:rPr>
        <w:t>W.E.,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Exposure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Measurement,</w:t>
      </w:r>
      <w:r>
        <w:rPr>
          <w:rFonts w:ascii="Calibri" w:hAnsi="Calibri" w:cs="Calibri" w:eastAsia="Calibri"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Action</w:t>
      </w:r>
      <w:r>
        <w:rPr>
          <w:rFonts w:ascii="Calibri" w:hAnsi="Calibri" w:cs="Calibri" w:eastAsia="Calibri"/>
          <w:i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3"/>
          <w:w w:val="115"/>
          <w:sz w:val="18"/>
          <w:szCs w:val="18"/>
        </w:rPr>
        <w:t>Level</w:t>
      </w:r>
      <w:r>
        <w:rPr>
          <w:rFonts w:ascii="Calibri" w:hAnsi="Calibri" w:cs="Calibri" w:eastAsia="Calibri"/>
          <w:i/>
          <w:color w:val="231F20"/>
          <w:spacing w:val="29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and</w:t>
      </w:r>
      <w:r>
        <w:rPr>
          <w:rFonts w:ascii="Calibri" w:hAnsi="Calibri" w:cs="Calibri" w:eastAsia="Calibri"/>
          <w:i/>
          <w:color w:val="231F20"/>
          <w:w w:val="119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Occupational Environmental Variability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, pub. No. 76–131, NIOSH, Cincinnati, Ohio,  </w:t>
      </w:r>
      <w:r>
        <w:rPr>
          <w:rFonts w:ascii="Calibri" w:hAnsi="Calibri" w:cs="Calibri" w:eastAsia="Calibri"/>
          <w:color w:val="231F20"/>
          <w:spacing w:val="17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"/>
          <w:w w:val="115"/>
          <w:sz w:val="18"/>
          <w:szCs w:val="18"/>
        </w:rPr>
        <w:t>1975.</w:t>
      </w:r>
      <w:r>
        <w:rPr>
          <w:rFonts w:ascii="Calibri" w:hAnsi="Calibri" w:cs="Calibri" w:eastAsia="Calibri"/>
          <w:spacing w:val="-3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9" w:right="225" w:hanging="34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0"/>
          <w:position w:val="6"/>
          <w:sz w:val="10"/>
        </w:rPr>
        <w:t>2.</w:t>
        <w:tab/>
        <w:tab/>
      </w:r>
      <w:r>
        <w:rPr>
          <w:rFonts w:ascii="Calibri"/>
          <w:color w:val="231F20"/>
          <w:w w:val="120"/>
          <w:sz w:val="18"/>
        </w:rPr>
        <w:t>ACGIH, 2011 </w:t>
      </w:r>
      <w:r>
        <w:rPr>
          <w:rFonts w:ascii="Calibri"/>
          <w:color w:val="231F20"/>
          <w:spacing w:val="-6"/>
          <w:w w:val="120"/>
          <w:sz w:val="18"/>
        </w:rPr>
        <w:t>TLVs </w:t>
      </w:r>
      <w:r>
        <w:rPr>
          <w:rFonts w:ascii="Calibri"/>
          <w:color w:val="231F20"/>
          <w:w w:val="120"/>
          <w:sz w:val="18"/>
        </w:rPr>
        <w:t>and BEIs: </w:t>
      </w:r>
      <w:r>
        <w:rPr>
          <w:rFonts w:ascii="Calibri"/>
          <w:i/>
          <w:color w:val="231F20"/>
          <w:w w:val="120"/>
          <w:sz w:val="18"/>
        </w:rPr>
        <w:t>Threshold Limit Values for Chemical Substances and </w:t>
      </w:r>
      <w:r>
        <w:rPr>
          <w:rFonts w:ascii="Calibri"/>
          <w:i/>
          <w:color w:val="231F20"/>
          <w:spacing w:val="48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Physical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Agents and Biological Exposure Indices</w:t>
      </w:r>
      <w:r>
        <w:rPr>
          <w:rFonts w:ascii="Calibri"/>
          <w:color w:val="231F20"/>
          <w:w w:val="120"/>
          <w:sz w:val="18"/>
        </w:rPr>
        <w:t>, American Conference of Governmental</w:t>
      </w:r>
      <w:r>
        <w:rPr>
          <w:rFonts w:ascii="Calibri"/>
          <w:color w:val="231F20"/>
          <w:spacing w:val="2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</w:t>
      </w:r>
      <w:r>
        <w:rPr>
          <w:rFonts w:ascii="Calibri"/>
          <w:color w:val="231F20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Hygienists,</w:t>
      </w:r>
      <w:r>
        <w:rPr>
          <w:rFonts w:ascii="Calibri"/>
          <w:color w:val="231F20"/>
          <w:spacing w:val="-2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2011.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3" w:right="489" w:hanging="36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3.</w:t>
        <w:tab/>
        <w:tab/>
      </w:r>
      <w:r>
        <w:rPr>
          <w:rFonts w:ascii="Calibri"/>
          <w:color w:val="231F20"/>
          <w:w w:val="120"/>
          <w:sz w:val="18"/>
        </w:rPr>
        <w:t>Health and Safety Executive (HSE), </w:t>
      </w:r>
      <w:r>
        <w:rPr>
          <w:rFonts w:ascii="Calibri"/>
          <w:i/>
          <w:color w:val="231F20"/>
          <w:w w:val="120"/>
          <w:sz w:val="18"/>
        </w:rPr>
        <w:t>Monitoring Strategies for </w:t>
      </w:r>
      <w:r>
        <w:rPr>
          <w:rFonts w:ascii="Calibri"/>
          <w:i/>
          <w:color w:val="231F20"/>
          <w:spacing w:val="-5"/>
          <w:w w:val="120"/>
          <w:sz w:val="18"/>
        </w:rPr>
        <w:t>Toxic </w:t>
      </w:r>
      <w:r>
        <w:rPr>
          <w:rFonts w:ascii="Calibri"/>
          <w:i/>
          <w:color w:val="231F20"/>
          <w:w w:val="120"/>
          <w:sz w:val="18"/>
        </w:rPr>
        <w:t>Substances</w:t>
      </w:r>
      <w:r>
        <w:rPr>
          <w:rFonts w:ascii="Calibri"/>
          <w:color w:val="231F20"/>
          <w:w w:val="120"/>
          <w:sz w:val="18"/>
        </w:rPr>
        <w:t>,  </w:t>
      </w:r>
      <w:r>
        <w:rPr>
          <w:rFonts w:ascii="Calibri"/>
          <w:color w:val="231F20"/>
          <w:spacing w:val="3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Health</w:t>
      </w:r>
      <w:r>
        <w:rPr>
          <w:rFonts w:ascii="Calibri"/>
          <w:color w:val="231F20"/>
          <w:w w:val="118"/>
          <w:sz w:val="18"/>
        </w:rPr>
        <w:t> </w:t>
      </w:r>
      <w:r>
        <w:rPr>
          <w:rFonts w:ascii="Calibri"/>
          <w:color w:val="231F20"/>
          <w:w w:val="120"/>
          <w:sz w:val="18"/>
        </w:rPr>
        <w:t>and Safety Guidance (HSG 173),</w:t>
      </w:r>
      <w:r>
        <w:rPr>
          <w:rFonts w:ascii="Calibri"/>
          <w:color w:val="231F20"/>
          <w:spacing w:val="4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HSE.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6" w:right="454" w:hanging="36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4.</w:t>
        <w:tab/>
        <w:tab/>
      </w:r>
      <w:r>
        <w:rPr>
          <w:rFonts w:ascii="Calibri"/>
          <w:color w:val="231F20"/>
          <w:w w:val="120"/>
          <w:sz w:val="18"/>
        </w:rPr>
        <w:t>National Institute for Occupational Safety and Health (NIOSH), </w:t>
      </w:r>
      <w:r>
        <w:rPr>
          <w:rFonts w:ascii="Calibri"/>
          <w:i/>
          <w:color w:val="231F20"/>
          <w:w w:val="120"/>
          <w:sz w:val="18"/>
        </w:rPr>
        <w:t>Occupational  </w:t>
      </w:r>
      <w:r>
        <w:rPr>
          <w:rFonts w:ascii="Calibri"/>
          <w:i/>
          <w:color w:val="231F20"/>
          <w:spacing w:val="20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Exposure</w:t>
      </w:r>
      <w:r>
        <w:rPr>
          <w:rFonts w:ascii="Calibri"/>
          <w:i/>
          <w:color w:val="231F20"/>
          <w:w w:val="121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Sampling</w:t>
      </w:r>
      <w:r>
        <w:rPr>
          <w:rFonts w:ascii="Calibri"/>
          <w:i/>
          <w:color w:val="231F20"/>
          <w:spacing w:val="-10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Strategy</w:t>
      </w:r>
      <w:r>
        <w:rPr>
          <w:rFonts w:ascii="Calibri"/>
          <w:i/>
          <w:color w:val="231F20"/>
          <w:spacing w:val="-10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Manual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DHEW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(NIOSH),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pub.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No.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77-173,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spacing w:val="-5"/>
          <w:w w:val="120"/>
          <w:sz w:val="18"/>
        </w:rPr>
        <w:t>1977.</w:t>
      </w:r>
      <w:r>
        <w:rPr>
          <w:rFonts w:ascii="Calibri"/>
          <w:spacing w:val="-5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tabs>
          <w:tab w:pos="2904" w:val="left" w:leader="none"/>
        </w:tabs>
        <w:spacing w:line="240" w:lineRule="auto"/>
        <w:ind w:left="2903" w:right="570" w:hanging="355"/>
        <w:jc w:val="left"/>
      </w:pPr>
      <w:r>
        <w:rPr>
          <w:color w:val="231F20"/>
          <w:w w:val="115"/>
          <w:position w:val="6"/>
          <w:sz w:val="10"/>
        </w:rPr>
        <w:t>5.</w:t>
        <w:tab/>
        <w:tab/>
      </w:r>
      <w:r>
        <w:rPr>
          <w:color w:val="231F20"/>
          <w:w w:val="120"/>
        </w:rPr>
        <w:t>Ignacio, J.S. and Bullock, </w:t>
      </w:r>
      <w:r>
        <w:rPr>
          <w:color w:val="231F20"/>
          <w:spacing w:val="-3"/>
          <w:w w:val="120"/>
        </w:rPr>
        <w:t>W.H., </w:t>
      </w:r>
      <w:r>
        <w:rPr>
          <w:color w:val="231F20"/>
          <w:w w:val="120"/>
        </w:rPr>
        <w:t>A Strategy for Assessing and Managing  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Occupational</w:t>
      </w:r>
      <w:r>
        <w:rPr>
          <w:color w:val="231F20"/>
          <w:w w:val="117"/>
        </w:rPr>
        <w:t> </w:t>
      </w:r>
      <w:r>
        <w:rPr>
          <w:color w:val="231F20"/>
          <w:w w:val="120"/>
        </w:rPr>
        <w:t>Exposures, Third edition, AIHA Press, American Industrial Hygiene Association,  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2006.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6" w:right="1066" w:hanging="35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120"/>
          <w:position w:val="6"/>
          <w:sz w:val="10"/>
          <w:szCs w:val="10"/>
        </w:rPr>
        <w:t>6.</w:t>
        <w:tab/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AS 2985-2009: Workplace atmospheres –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Method for sampling and </w:t>
      </w:r>
      <w:r>
        <w:rPr>
          <w:rFonts w:ascii="Calibri" w:hAnsi="Calibri" w:cs="Calibri" w:eastAsia="Calibri"/>
          <w:i/>
          <w:color w:val="231F20"/>
          <w:spacing w:val="16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gravimetric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determination of respirable</w:t>
      </w:r>
      <w:r>
        <w:rPr>
          <w:rFonts w:ascii="Calibri" w:hAnsi="Calibri" w:cs="Calibri" w:eastAsia="Calibri"/>
          <w:i/>
          <w:color w:val="231F20"/>
          <w:spacing w:val="3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dust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6" w:right="1044" w:hanging="37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spacing w:val="-5"/>
          <w:w w:val="110"/>
          <w:position w:val="6"/>
          <w:sz w:val="10"/>
          <w:szCs w:val="10"/>
        </w:rPr>
        <w:t>7.</w:t>
        <w:tab/>
      </w:r>
      <w:r>
        <w:rPr>
          <w:rFonts w:ascii="Calibri" w:hAnsi="Calibri" w:cs="Calibri" w:eastAsia="Calibri"/>
          <w:color w:val="231F20"/>
          <w:spacing w:val="-2"/>
          <w:w w:val="120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3640-2009: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Workplace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atmospheres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– Method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for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sampling and  </w:t>
      </w:r>
      <w:r>
        <w:rPr>
          <w:rFonts w:ascii="Calibri" w:hAnsi="Calibri" w:cs="Calibri" w:eastAsia="Calibri"/>
          <w:i/>
          <w:color w:val="231F20"/>
          <w:spacing w:val="45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gravimetric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determination of inhalable</w:t>
      </w:r>
      <w:r>
        <w:rPr>
          <w:rFonts w:ascii="Calibri" w:hAnsi="Calibri" w:cs="Calibri" w:eastAsia="Calibri"/>
          <w:i/>
          <w:color w:val="231F20"/>
          <w:spacing w:val="-16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dust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7" w:right="215" w:hanging="35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115"/>
          <w:position w:val="6"/>
          <w:sz w:val="10"/>
          <w:szCs w:val="10"/>
        </w:rPr>
        <w:t>8.</w:t>
        <w:tab/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5"/>
          <w:sz w:val="18"/>
          <w:szCs w:val="18"/>
        </w:rPr>
        <w:t>3853.1-2006:</w:t>
      </w:r>
      <w:r>
        <w:rPr>
          <w:rFonts w:ascii="Calibri" w:hAnsi="Calibri" w:cs="Calibri" w:eastAsia="Calibri"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Health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and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safety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in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welding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and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allied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processes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–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Sampling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of</w:t>
      </w:r>
      <w:r>
        <w:rPr>
          <w:rFonts w:ascii="Calibri" w:hAnsi="Calibri" w:cs="Calibri" w:eastAsia="Calibri"/>
          <w:i/>
          <w:color w:val="231F20"/>
          <w:spacing w:val="28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airborne</w:t>
      </w:r>
      <w:r>
        <w:rPr>
          <w:rFonts w:ascii="Calibri" w:hAnsi="Calibri" w:cs="Calibri" w:eastAsia="Calibri"/>
          <w:i/>
          <w:color w:val="231F20"/>
          <w:w w:val="118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particles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and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gases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in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the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operator’s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breathing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zone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–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Sampling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of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airborne</w:t>
      </w:r>
      <w:r>
        <w:rPr>
          <w:rFonts w:ascii="Calibri" w:hAnsi="Calibri" w:cs="Calibri" w:eastAsia="Calibri"/>
          <w:i/>
          <w:color w:val="231F20"/>
          <w:spacing w:val="30"/>
          <w:w w:val="115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15"/>
          <w:sz w:val="18"/>
          <w:szCs w:val="18"/>
        </w:rPr>
        <w:t>particles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4" w:right="905" w:hanging="3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spacing w:val="-1"/>
          <w:w w:val="120"/>
          <w:position w:val="6"/>
          <w:sz w:val="10"/>
          <w:szCs w:val="10"/>
        </w:rPr>
        <w:t>9.</w:t>
        <w:tab/>
      </w:r>
      <w:r>
        <w:rPr>
          <w:rFonts w:ascii="Calibri" w:hAnsi="Calibri" w:cs="Calibri" w:eastAsia="Calibri"/>
          <w:color w:val="231F20"/>
          <w:spacing w:val="-2"/>
          <w:w w:val="120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1"/>
          <w:w w:val="120"/>
          <w:sz w:val="18"/>
          <w:szCs w:val="18"/>
        </w:rPr>
        <w:t>3853.2-2006: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Health and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safety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in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welding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and allied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processes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– Sampling  </w:t>
      </w:r>
      <w:r>
        <w:rPr>
          <w:rFonts w:ascii="Calibri" w:hAnsi="Calibri" w:cs="Calibri" w:eastAsia="Calibri"/>
          <w:i/>
          <w:color w:val="231F20"/>
          <w:spacing w:val="47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of</w:t>
      </w:r>
      <w:r>
        <w:rPr>
          <w:rFonts w:ascii="Calibri" w:hAnsi="Calibri" w:cs="Calibri" w:eastAsia="Calibri"/>
          <w:i/>
          <w:color w:val="231F20"/>
          <w:w w:val="118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airborne particles and gases in the operator’s breathing zone – Sampling of </w:t>
      </w:r>
      <w:r>
        <w:rPr>
          <w:rFonts w:ascii="Calibri" w:hAnsi="Calibri" w:cs="Calibri" w:eastAsia="Calibri"/>
          <w:i/>
          <w:color w:val="231F20"/>
          <w:spacing w:val="1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gases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7" w:right="623" w:hanging="36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spacing w:val="-1"/>
          <w:w w:val="105"/>
          <w:position w:val="6"/>
          <w:sz w:val="10"/>
          <w:szCs w:val="10"/>
        </w:rPr>
        <w:t>10.</w:t>
        <w:tab/>
      </w:r>
      <w:r>
        <w:rPr>
          <w:rFonts w:ascii="Calibri" w:hAnsi="Calibri" w:cs="Calibri" w:eastAsia="Calibri"/>
          <w:color w:val="231F20"/>
          <w:spacing w:val="-2"/>
          <w:w w:val="120"/>
          <w:sz w:val="18"/>
          <w:szCs w:val="18"/>
        </w:rPr>
        <w:t>AS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1"/>
          <w:w w:val="120"/>
          <w:sz w:val="18"/>
          <w:szCs w:val="18"/>
        </w:rPr>
        <w:t>2986.1-2003: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Workplace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air quality – Sampling and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analysis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of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volatile</w:t>
      </w:r>
      <w:r>
        <w:rPr>
          <w:rFonts w:ascii="Calibri" w:hAnsi="Calibri" w:cs="Calibri" w:eastAsia="Calibri"/>
          <w:i/>
          <w:color w:val="231F20"/>
          <w:spacing w:val="46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organic</w:t>
      </w:r>
      <w:r>
        <w:rPr>
          <w:rFonts w:ascii="Calibri" w:hAnsi="Calibri" w:cs="Calibri" w:eastAsia="Calibri"/>
          <w:i/>
          <w:color w:val="231F20"/>
          <w:w w:val="121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compounds by solvent desorption/gas chromatography – Pumped sampling  </w:t>
      </w:r>
      <w:r>
        <w:rPr>
          <w:rFonts w:ascii="Calibri" w:hAnsi="Calibri" w:cs="Calibri" w:eastAsia="Calibri"/>
          <w:i/>
          <w:color w:val="231F20"/>
          <w:spacing w:val="15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method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7" w:right="605" w:hanging="36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w w:val="70"/>
          <w:position w:val="6"/>
          <w:sz w:val="10"/>
          <w:szCs w:val="10"/>
        </w:rPr>
        <w:t>11.</w:t>
        <w:tab/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AS 2986.2-2003: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Workplace air quality – Sampling and analysis of volatile </w:t>
      </w:r>
      <w:r>
        <w:rPr>
          <w:rFonts w:ascii="Calibri" w:hAnsi="Calibri" w:cs="Calibri" w:eastAsia="Calibri"/>
          <w:i/>
          <w:color w:val="231F20"/>
          <w:spacing w:val="2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organic</w:t>
      </w:r>
      <w:r>
        <w:rPr>
          <w:rFonts w:ascii="Calibri" w:hAnsi="Calibri" w:cs="Calibri" w:eastAsia="Calibri"/>
          <w:i/>
          <w:color w:val="231F20"/>
          <w:w w:val="121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compounds by solvent desorption/gas chromatography – Diffusive sampling </w:t>
      </w:r>
      <w:r>
        <w:rPr>
          <w:rFonts w:ascii="Calibri" w:hAnsi="Calibri" w:cs="Calibri" w:eastAsia="Calibri"/>
          <w:i/>
          <w:color w:val="231F20"/>
          <w:spacing w:val="43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method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pStyle w:val="BodyText"/>
        <w:tabs>
          <w:tab w:pos="2904" w:val="left" w:leader="none"/>
        </w:tabs>
        <w:spacing w:line="240" w:lineRule="auto"/>
        <w:ind w:left="2903" w:right="330" w:hanging="358"/>
        <w:jc w:val="left"/>
      </w:pPr>
      <w:r>
        <w:rPr>
          <w:color w:val="231F20"/>
          <w:w w:val="95"/>
          <w:position w:val="6"/>
          <w:sz w:val="10"/>
        </w:rPr>
        <w:t>12.</w:t>
        <w:tab/>
        <w:tab/>
      </w:r>
      <w:r>
        <w:rPr>
          <w:color w:val="231F20"/>
          <w:w w:val="120"/>
        </w:rPr>
        <w:t>American Industrial Hygiene Association (AIHA), Exposure Assessment Strategies   </w:t>
      </w:r>
      <w:r>
        <w:rPr>
          <w:color w:val="231F20"/>
          <w:spacing w:val="37"/>
          <w:w w:val="120"/>
        </w:rPr>
        <w:t> </w:t>
      </w:r>
      <w:r>
        <w:rPr>
          <w:color w:val="231F20"/>
          <w:spacing w:val="-4"/>
          <w:w w:val="120"/>
        </w:rPr>
        <w:t>Tools</w:t>
      </w:r>
      <w:r>
        <w:rPr>
          <w:color w:val="231F20"/>
          <w:w w:val="121"/>
        </w:rPr>
        <w:t> </w:t>
      </w:r>
      <w:r>
        <w:rPr>
          <w:color w:val="231F20"/>
          <w:w w:val="120"/>
        </w:rPr>
        <w:t>and Links ,</w:t>
      </w:r>
      <w:r>
        <w:rPr>
          <w:color w:val="231F20"/>
          <w:spacing w:val="10"/>
          <w:w w:val="120"/>
        </w:rPr>
        <w:t> </w:t>
      </w:r>
      <w:hyperlink r:id="rId71">
        <w:r>
          <w:rPr>
            <w:color w:val="231F20"/>
            <w:w w:val="120"/>
            <w:u w:val="single" w:color="231F20"/>
          </w:rPr>
          <w:t>http://www.aiha.org/insideaiha/volunteergroups/EASC/Pages/EASCTopics.</w:t>
        </w:r>
        <w:r>
          <w:rPr>
            <w:color w:val="231F20"/>
            <w:w w:val="121"/>
          </w:rPr>
        </w:r>
      </w:hyperlink>
      <w:r>
        <w:rPr>
          <w:color w:val="231F20"/>
          <w:w w:val="121"/>
        </w:rPr>
        <w:t> </w:t>
      </w:r>
      <w:hyperlink r:id="rId71">
        <w:r>
          <w:rPr>
            <w:color w:val="231F20"/>
            <w:w w:val="124"/>
          </w:rPr>
        </w:r>
        <w:r>
          <w:rPr>
            <w:color w:val="231F20"/>
            <w:w w:val="120"/>
            <w:u w:val="single" w:color="231F20"/>
          </w:rPr>
          <w:t>aspx</w:t>
        </w:r>
        <w:r>
          <w:rPr>
            <w:color w:val="231F20"/>
            <w:w w:val="120"/>
          </w:rPr>
        </w:r>
      </w:hyperlink>
      <w:r>
        <w:rPr>
          <w:color w:val="231F20"/>
          <w:w w:val="12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2" w:right="683" w:hanging="35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95"/>
          <w:position w:val="6"/>
          <w:sz w:val="10"/>
        </w:rPr>
        <w:t>13.</w:t>
        <w:tab/>
        <w:tab/>
      </w:r>
      <w:r>
        <w:rPr>
          <w:rFonts w:ascii="Calibri"/>
          <w:color w:val="231F20"/>
          <w:w w:val="120"/>
          <w:sz w:val="18"/>
        </w:rPr>
        <w:t>Brief R, Scala R., </w:t>
      </w:r>
      <w:r>
        <w:rPr>
          <w:rFonts w:ascii="Calibri"/>
          <w:i/>
          <w:color w:val="231F20"/>
          <w:w w:val="120"/>
          <w:sz w:val="18"/>
        </w:rPr>
        <w:t>Occupational Exposure Limits for Novel Work Schedules</w:t>
      </w:r>
      <w:r>
        <w:rPr>
          <w:rFonts w:ascii="Calibri"/>
          <w:color w:val="231F20"/>
          <w:w w:val="120"/>
          <w:sz w:val="18"/>
        </w:rPr>
        <w:t>,    American</w:t>
      </w:r>
      <w:r>
        <w:rPr>
          <w:rFonts w:ascii="Calibri"/>
          <w:color w:val="231F20"/>
          <w:w w:val="121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 Hygiene Association Journal. 36:467-469,</w:t>
      </w:r>
      <w:r>
        <w:rPr>
          <w:rFonts w:ascii="Calibri"/>
          <w:color w:val="231F20"/>
          <w:spacing w:val="-3"/>
          <w:w w:val="120"/>
          <w:sz w:val="18"/>
        </w:rPr>
        <w:t> 1975.</w:t>
      </w:r>
      <w:r>
        <w:rPr>
          <w:rFonts w:ascii="Calibri"/>
          <w:spacing w:val="-3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8" w:right="501" w:hanging="34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position w:val="6"/>
          <w:sz w:val="10"/>
          <w:szCs w:val="10"/>
        </w:rPr>
        <w:t>14.</w:t>
        <w:tab/>
        <w:tab/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Paustenbach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D.,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Occupational Exposure Limits, Pharmacokinetics and Unusual </w:t>
      </w:r>
      <w:r>
        <w:rPr>
          <w:rFonts w:ascii="Calibri" w:hAnsi="Calibri" w:cs="Calibri" w:eastAsia="Calibri"/>
          <w:i/>
          <w:color w:val="231F20"/>
          <w:spacing w:val="1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Work</w:t>
      </w:r>
      <w:r>
        <w:rPr>
          <w:rFonts w:ascii="Calibri" w:hAnsi="Calibri" w:cs="Calibri" w:eastAsia="Calibri"/>
          <w:i/>
          <w:color w:val="231F20"/>
          <w:w w:val="121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Shifts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. Patty’s Industrial Hygiene and </w:t>
      </w:r>
      <w:r>
        <w:rPr>
          <w:rFonts w:ascii="Calibri" w:hAnsi="Calibri" w:cs="Calibri" w:eastAsia="Calibri"/>
          <w:color w:val="231F20"/>
          <w:spacing w:val="-4"/>
          <w:w w:val="120"/>
          <w:sz w:val="18"/>
          <w:szCs w:val="18"/>
        </w:rPr>
        <w:t>Toxicology, Vol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III, Ed. Harris, R. L., New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York,</w:t>
      </w:r>
      <w:r>
        <w:rPr>
          <w:rFonts w:ascii="Calibri" w:hAnsi="Calibri" w:cs="Calibri" w:eastAsia="Calibri"/>
          <w:color w:val="231F20"/>
          <w:spacing w:val="3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John</w:t>
      </w:r>
      <w:r>
        <w:rPr>
          <w:rFonts w:ascii="Calibri" w:hAnsi="Calibri" w:cs="Calibri" w:eastAsia="Calibri"/>
          <w:color w:val="231F20"/>
          <w:w w:val="127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Wiley</w:t>
      </w:r>
      <w:r>
        <w:rPr>
          <w:rFonts w:ascii="Calibri" w:hAnsi="Calibri" w:cs="Calibri" w:eastAsia="Calibri"/>
          <w:color w:val="231F20"/>
          <w:spacing w:val="-21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&amp;</w:t>
      </w:r>
      <w:r>
        <w:rPr>
          <w:rFonts w:ascii="Calibri" w:hAnsi="Calibri" w:cs="Calibri" w:eastAsia="Calibri"/>
          <w:color w:val="231F20"/>
          <w:spacing w:val="-21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Sons,</w:t>
      </w:r>
      <w:r>
        <w:rPr>
          <w:rFonts w:ascii="Calibri" w:hAnsi="Calibri" w:cs="Calibri" w:eastAsia="Calibri"/>
          <w:color w:val="231F20"/>
          <w:spacing w:val="-21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spacing w:val="-3"/>
          <w:w w:val="120"/>
          <w:sz w:val="18"/>
          <w:szCs w:val="18"/>
        </w:rPr>
        <w:t>11-277,</w:t>
      </w:r>
      <w:r>
        <w:rPr>
          <w:rFonts w:ascii="Calibri" w:hAnsi="Calibri" w:cs="Calibri" w:eastAsia="Calibri"/>
          <w:color w:val="231F20"/>
          <w:spacing w:val="-21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2000.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6" w:right="1115" w:hanging="35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95"/>
          <w:position w:val="6"/>
          <w:sz w:val="10"/>
        </w:rPr>
        <w:t>15.</w:t>
        <w:tab/>
        <w:tab/>
      </w:r>
      <w:r>
        <w:rPr>
          <w:rFonts w:ascii="Calibri"/>
          <w:color w:val="231F20"/>
          <w:w w:val="120"/>
          <w:sz w:val="18"/>
        </w:rPr>
        <w:t>Hickey J, Reist </w:t>
      </w:r>
      <w:r>
        <w:rPr>
          <w:rFonts w:ascii="Calibri"/>
          <w:color w:val="231F20"/>
          <w:spacing w:val="-7"/>
          <w:w w:val="120"/>
          <w:sz w:val="18"/>
        </w:rPr>
        <w:t>P. </w:t>
      </w:r>
      <w:r>
        <w:rPr>
          <w:rFonts w:ascii="Calibri"/>
          <w:i/>
          <w:color w:val="231F20"/>
          <w:w w:val="120"/>
          <w:sz w:val="18"/>
        </w:rPr>
        <w:t>Application of Occupational Exposure Limits to Unusual  </w:t>
      </w:r>
      <w:r>
        <w:rPr>
          <w:rFonts w:ascii="Calibri"/>
          <w:i/>
          <w:color w:val="231F20"/>
          <w:spacing w:val="33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Work</w:t>
      </w:r>
      <w:r>
        <w:rPr>
          <w:rFonts w:ascii="Calibri"/>
          <w:i/>
          <w:color w:val="231F20"/>
          <w:w w:val="121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Schedules</w:t>
      </w:r>
      <w:r>
        <w:rPr>
          <w:rFonts w:ascii="Calibri"/>
          <w:color w:val="231F20"/>
          <w:w w:val="120"/>
          <w:sz w:val="18"/>
        </w:rPr>
        <w:t>.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American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Hygiene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Association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Journal.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38:613-621,</w:t>
      </w:r>
      <w:r>
        <w:rPr>
          <w:rFonts w:ascii="Calibri"/>
          <w:color w:val="231F20"/>
          <w:spacing w:val="-11"/>
          <w:w w:val="120"/>
          <w:sz w:val="18"/>
        </w:rPr>
        <w:t> </w:t>
      </w:r>
      <w:r>
        <w:rPr>
          <w:rFonts w:ascii="Calibri"/>
          <w:color w:val="231F20"/>
          <w:spacing w:val="-5"/>
          <w:w w:val="120"/>
          <w:sz w:val="18"/>
        </w:rPr>
        <w:t>1977.</w:t>
      </w:r>
      <w:r>
        <w:rPr>
          <w:rFonts w:ascii="Calibri"/>
          <w:spacing w:val="-5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9" w:right="366" w:hanging="35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color w:val="231F20"/>
          <w:position w:val="6"/>
          <w:sz w:val="10"/>
        </w:rPr>
        <w:t>16.</w:t>
        <w:tab/>
        <w:tab/>
      </w:r>
      <w:r>
        <w:rPr>
          <w:rFonts w:ascii="Calibri" w:hAnsi="Calibri"/>
          <w:color w:val="231F20"/>
          <w:w w:val="120"/>
          <w:sz w:val="18"/>
        </w:rPr>
        <w:t>Institut de recherché Robert-Sauvé en santé et en securité du travail, (IRSST), </w:t>
      </w:r>
      <w:r>
        <w:rPr>
          <w:rFonts w:ascii="Calibri" w:hAnsi="Calibri"/>
          <w:i/>
          <w:color w:val="231F20"/>
          <w:w w:val="120"/>
          <w:sz w:val="18"/>
        </w:rPr>
        <w:t>Guide </w:t>
      </w:r>
      <w:r>
        <w:rPr>
          <w:rFonts w:ascii="Calibri" w:hAnsi="Calibri"/>
          <w:i/>
          <w:color w:val="231F20"/>
          <w:spacing w:val="3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for</w:t>
      </w:r>
      <w:r>
        <w:rPr>
          <w:rFonts w:ascii="Calibri" w:hAnsi="Calibri"/>
          <w:i/>
          <w:color w:val="231F20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the adjustment of Permissible Exposure Values (PEVs) for unusual Work Schedules</w:t>
      </w:r>
      <w:r>
        <w:rPr>
          <w:rFonts w:ascii="Calibri" w:hAnsi="Calibri"/>
          <w:color w:val="231F20"/>
          <w:w w:val="120"/>
          <w:sz w:val="18"/>
        </w:rPr>
        <w:t>,</w:t>
      </w:r>
      <w:r>
        <w:rPr>
          <w:rFonts w:ascii="Calibri" w:hAnsi="Calibri"/>
          <w:color w:val="231F20"/>
          <w:spacing w:val="13"/>
          <w:w w:val="120"/>
          <w:sz w:val="18"/>
        </w:rPr>
        <w:t> </w:t>
      </w:r>
      <w:r>
        <w:rPr>
          <w:rFonts w:ascii="Calibri" w:hAnsi="Calibri"/>
          <w:color w:val="231F20"/>
          <w:w w:val="120"/>
          <w:sz w:val="18"/>
        </w:rPr>
        <w:t>3</w:t>
      </w:r>
      <w:r>
        <w:rPr>
          <w:rFonts w:ascii="Calibri" w:hAnsi="Calibri"/>
          <w:color w:val="231F20"/>
          <w:w w:val="120"/>
          <w:position w:val="6"/>
          <w:sz w:val="10"/>
        </w:rPr>
        <w:t>rd</w:t>
      </w:r>
      <w:r>
        <w:rPr>
          <w:rFonts w:ascii="Calibri" w:hAnsi="Calibri"/>
          <w:color w:val="231F20"/>
          <w:spacing w:val="-3"/>
          <w:w w:val="127"/>
          <w:position w:val="6"/>
          <w:sz w:val="10"/>
        </w:rPr>
        <w:t> </w:t>
      </w:r>
      <w:r>
        <w:rPr>
          <w:rFonts w:ascii="Calibri" w:hAnsi="Calibri"/>
          <w:color w:val="231F20"/>
          <w:w w:val="120"/>
          <w:sz w:val="18"/>
        </w:rPr>
        <w:t>Edition, </w:t>
      </w:r>
      <w:r>
        <w:rPr>
          <w:rFonts w:ascii="Calibri" w:hAnsi="Calibri"/>
          <w:color w:val="231F20"/>
          <w:spacing w:val="-4"/>
          <w:w w:val="120"/>
          <w:sz w:val="18"/>
        </w:rPr>
        <w:t>IRSST, </w:t>
      </w:r>
      <w:r>
        <w:rPr>
          <w:rFonts w:ascii="Calibri" w:hAnsi="Calibri"/>
          <w:color w:val="231F20"/>
          <w:w w:val="120"/>
          <w:sz w:val="18"/>
        </w:rPr>
        <w:t>Montréal,</w:t>
      </w:r>
      <w:r>
        <w:rPr>
          <w:rFonts w:ascii="Calibri" w:hAnsi="Calibri"/>
          <w:color w:val="231F20"/>
          <w:spacing w:val="18"/>
          <w:w w:val="120"/>
          <w:sz w:val="18"/>
        </w:rPr>
        <w:t> </w:t>
      </w:r>
      <w:r>
        <w:rPr>
          <w:rFonts w:ascii="Calibri" w:hAnsi="Calibri"/>
          <w:color w:val="231F20"/>
          <w:w w:val="120"/>
          <w:sz w:val="18"/>
        </w:rPr>
        <w:t>2008.</w:t>
      </w:r>
      <w:r>
        <w:rPr>
          <w:rFonts w:ascii="Calibri" w:hAns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0" w:right="511" w:hanging="355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4"/>
          <w:w w:val="95"/>
          <w:position w:val="6"/>
          <w:sz w:val="10"/>
        </w:rPr>
        <w:t>17.</w:t>
        <w:tab/>
        <w:tab/>
      </w:r>
      <w:r>
        <w:rPr>
          <w:rFonts w:ascii="Calibri"/>
          <w:color w:val="231F20"/>
          <w:spacing w:val="-3"/>
          <w:w w:val="120"/>
          <w:sz w:val="18"/>
        </w:rPr>
        <w:t>SIMTARS</w:t>
      </w:r>
      <w:r>
        <w:rPr>
          <w:rFonts w:ascii="Calibri"/>
          <w:color w:val="231F20"/>
          <w:w w:val="120"/>
          <w:sz w:val="18"/>
        </w:rPr>
        <w:t> - Queensland Mines and </w:t>
      </w:r>
      <w:r>
        <w:rPr>
          <w:rFonts w:ascii="Calibri"/>
          <w:color w:val="231F20"/>
          <w:spacing w:val="-3"/>
          <w:w w:val="120"/>
          <w:sz w:val="18"/>
        </w:rPr>
        <w:t>Energy,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Adjustment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of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occupational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exposure</w:t>
      </w:r>
      <w:r>
        <w:rPr>
          <w:rFonts w:ascii="Calibri"/>
          <w:i/>
          <w:color w:val="231F20"/>
          <w:w w:val="120"/>
          <w:sz w:val="18"/>
        </w:rPr>
        <w:t>  </w:t>
      </w:r>
      <w:r>
        <w:rPr>
          <w:rFonts w:ascii="Calibri"/>
          <w:i/>
          <w:color w:val="231F20"/>
          <w:spacing w:val="37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limits</w:t>
      </w:r>
      <w:r>
        <w:rPr>
          <w:rFonts w:ascii="Calibri"/>
          <w:i/>
          <w:color w:val="231F20"/>
          <w:w w:val="117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for unusual work schedules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spacing w:val="22"/>
          <w:w w:val="120"/>
          <w:sz w:val="18"/>
        </w:rPr>
        <w:t> </w:t>
      </w:r>
      <w:hyperlink r:id="rId72">
        <w:r>
          <w:rPr>
            <w:rFonts w:ascii="Calibri"/>
            <w:color w:val="231F20"/>
            <w:spacing w:val="-3"/>
            <w:w w:val="120"/>
            <w:sz w:val="18"/>
            <w:u w:val="single" w:color="231F20"/>
          </w:rPr>
          <w:t>http://mines.industry.qld.gov.au/assets/inspectorate/exp_</w:t>
        </w:r>
        <w:r>
          <w:rPr>
            <w:rFonts w:ascii="Calibri"/>
            <w:color w:val="231F20"/>
            <w:w w:val="125"/>
            <w:sz w:val="18"/>
          </w:rPr>
        </w:r>
      </w:hyperlink>
      <w:r>
        <w:rPr>
          <w:rFonts w:ascii="Calibri"/>
          <w:color w:val="231F20"/>
          <w:w w:val="125"/>
          <w:sz w:val="18"/>
        </w:rPr>
        <w:t> </w:t>
      </w:r>
      <w:hyperlink r:id="rId72">
        <w:r>
          <w:rPr>
            <w:rFonts w:ascii="Calibri"/>
            <w:color w:val="231F20"/>
            <w:w w:val="127"/>
            <w:sz w:val="18"/>
          </w:rPr>
        </w:r>
        <w:r>
          <w:rPr>
            <w:rFonts w:ascii="Calibri"/>
            <w:color w:val="231F20"/>
            <w:w w:val="120"/>
            <w:sz w:val="18"/>
            <w:u w:val="single" w:color="231F20"/>
          </w:rPr>
          <w:t>standards_adj.pdf</w:t>
        </w:r>
        <w:r>
          <w:rPr>
            <w:rFonts w:ascii="Calibri"/>
            <w:color w:val="231F20"/>
            <w:w w:val="120"/>
            <w:sz w:val="18"/>
          </w:rPr>
        </w:r>
        <w:r>
          <w:rPr>
            <w:rFonts w:ascii="Calibri"/>
            <w:sz w:val="18"/>
          </w:rPr>
        </w:r>
      </w:hyperlink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6" w:right="991" w:hanging="35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95"/>
          <w:position w:val="6"/>
          <w:sz w:val="10"/>
        </w:rPr>
        <w:t>18.</w:t>
        <w:tab/>
        <w:tab/>
      </w:r>
      <w:r>
        <w:rPr>
          <w:rFonts w:ascii="Calibri"/>
          <w:color w:val="231F20"/>
          <w:spacing w:val="-3"/>
          <w:w w:val="120"/>
          <w:sz w:val="18"/>
        </w:rPr>
        <w:t>Western </w:t>
      </w:r>
      <w:r>
        <w:rPr>
          <w:rFonts w:ascii="Calibri"/>
          <w:color w:val="231F20"/>
          <w:w w:val="120"/>
          <w:sz w:val="18"/>
        </w:rPr>
        <w:t>Australian Department of Minerals and </w:t>
      </w:r>
      <w:r>
        <w:rPr>
          <w:rFonts w:ascii="Calibri"/>
          <w:color w:val="231F20"/>
          <w:spacing w:val="-3"/>
          <w:w w:val="120"/>
          <w:sz w:val="18"/>
        </w:rPr>
        <w:t>Energy, </w:t>
      </w:r>
      <w:r>
        <w:rPr>
          <w:rFonts w:ascii="Calibri"/>
          <w:i/>
          <w:color w:val="231F20"/>
          <w:w w:val="120"/>
          <w:sz w:val="18"/>
        </w:rPr>
        <w:t>Adjustment of </w:t>
      </w:r>
      <w:r>
        <w:rPr>
          <w:rFonts w:ascii="Calibri"/>
          <w:i/>
          <w:color w:val="231F20"/>
          <w:spacing w:val="10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Exposure</w:t>
      </w:r>
      <w:r>
        <w:rPr>
          <w:rFonts w:ascii="Calibri"/>
          <w:i/>
          <w:color w:val="231F20"/>
          <w:w w:val="121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Standards for the Extended Workshifts: Guideline</w:t>
      </w:r>
      <w:r>
        <w:rPr>
          <w:rFonts w:ascii="Calibri"/>
          <w:color w:val="231F20"/>
          <w:w w:val="120"/>
          <w:sz w:val="18"/>
        </w:rPr>
        <w:t>, Perth,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1999.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even" r:id="rId68"/>
          <w:footerReference w:type="even" r:id="rId69"/>
          <w:footerReference w:type="default" r:id="rId70"/>
          <w:pgSz w:w="11910" w:h="16840"/>
          <w:pgMar w:header="0" w:footer="707" w:top="460" w:bottom="900" w:left="460" w:right="460"/>
          <w:pgNumType w:start="34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2904" w:val="left" w:leader="none"/>
        </w:tabs>
        <w:spacing w:before="72"/>
        <w:ind w:left="2897" w:right="399" w:hanging="35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1"/>
          <w:position w:val="6"/>
          <w:sz w:val="10"/>
        </w:rPr>
        <w:t>19.</w:t>
        <w:tab/>
        <w:tab/>
      </w:r>
      <w:r>
        <w:rPr>
          <w:rFonts w:ascii="Calibri"/>
          <w:color w:val="231F20"/>
          <w:spacing w:val="-1"/>
          <w:w w:val="115"/>
          <w:sz w:val="18"/>
        </w:rPr>
        <w:t>Astrand,</w:t>
      </w:r>
      <w:r>
        <w:rPr>
          <w:rFonts w:ascii="Calibri"/>
          <w:color w:val="231F20"/>
          <w:spacing w:val="3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I.,</w:t>
      </w:r>
      <w:r>
        <w:rPr>
          <w:rFonts w:ascii="Calibri"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Effect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of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physical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2"/>
          <w:w w:val="115"/>
          <w:sz w:val="18"/>
        </w:rPr>
        <w:t>exercise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on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uptake,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distribution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and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elimination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of</w:t>
      </w:r>
      <w:r>
        <w:rPr>
          <w:rFonts w:ascii="Calibri"/>
          <w:i/>
          <w:color w:val="231F20"/>
          <w:spacing w:val="34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vapours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in man</w:t>
      </w:r>
      <w:r>
        <w:rPr>
          <w:rFonts w:ascii="Calibri"/>
          <w:color w:val="231F20"/>
          <w:w w:val="115"/>
          <w:sz w:val="18"/>
        </w:rPr>
        <w:t>, in Fiserova-Bergerova, </w:t>
      </w:r>
      <w:r>
        <w:rPr>
          <w:rFonts w:ascii="Calibri"/>
          <w:color w:val="231F20"/>
          <w:spacing w:val="-9"/>
          <w:w w:val="115"/>
          <w:sz w:val="18"/>
        </w:rPr>
        <w:t>V.  </w:t>
      </w:r>
      <w:r>
        <w:rPr>
          <w:rFonts w:ascii="Calibri"/>
          <w:color w:val="231F20"/>
          <w:w w:val="115"/>
          <w:sz w:val="18"/>
        </w:rPr>
        <w:t>ed., </w:t>
      </w:r>
      <w:r>
        <w:rPr>
          <w:rFonts w:ascii="Calibri"/>
          <w:i/>
          <w:color w:val="231F20"/>
          <w:w w:val="115"/>
          <w:sz w:val="18"/>
        </w:rPr>
        <w:t>Modelling of Inhalation Exposure to  </w:t>
      </w:r>
      <w:r>
        <w:rPr>
          <w:rFonts w:ascii="Calibri"/>
          <w:i/>
          <w:color w:val="231F20"/>
          <w:spacing w:val="7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Vapours:</w:t>
      </w:r>
      <w:r>
        <w:rPr>
          <w:rFonts w:ascii="Calibri"/>
          <w:i/>
          <w:color w:val="231F20"/>
          <w:w w:val="117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Uptake,</w:t>
      </w:r>
      <w:r>
        <w:rPr>
          <w:rFonts w:ascii="Calibri"/>
          <w:i/>
          <w:color w:val="231F20"/>
          <w:spacing w:val="2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Distribution</w:t>
      </w:r>
      <w:r>
        <w:rPr>
          <w:rFonts w:ascii="Calibri"/>
          <w:i/>
          <w:color w:val="231F20"/>
          <w:spacing w:val="2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and</w:t>
      </w:r>
      <w:r>
        <w:rPr>
          <w:rFonts w:ascii="Calibri"/>
          <w:i/>
          <w:color w:val="231F20"/>
          <w:spacing w:val="2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Elimination</w:t>
      </w:r>
      <w:r>
        <w:rPr>
          <w:rFonts w:ascii="Calibri"/>
          <w:color w:val="231F20"/>
          <w:w w:val="115"/>
          <w:sz w:val="18"/>
        </w:rPr>
        <w:t>,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vol.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2,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chapter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5,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CRC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Boca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Raton,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Florida,</w:t>
      </w:r>
      <w:r>
        <w:rPr>
          <w:rFonts w:ascii="Calibri"/>
          <w:color w:val="231F20"/>
          <w:spacing w:val="24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1983.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9" w:right="243" w:hanging="35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1"/>
          <w:w w:val="115"/>
          <w:position w:val="6"/>
          <w:sz w:val="10"/>
        </w:rPr>
        <w:t>20.</w:t>
        <w:tab/>
        <w:tab/>
      </w:r>
      <w:r>
        <w:rPr>
          <w:rFonts w:ascii="Calibri"/>
          <w:color w:val="231F20"/>
          <w:spacing w:val="-1"/>
          <w:w w:val="115"/>
          <w:sz w:val="18"/>
        </w:rPr>
        <w:t>Holmberg,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B.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and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spacing w:val="-1"/>
          <w:w w:val="115"/>
          <w:sz w:val="18"/>
        </w:rPr>
        <w:t>Lundberg,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spacing w:val="-5"/>
          <w:w w:val="115"/>
          <w:sz w:val="18"/>
        </w:rPr>
        <w:t>P.,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Exposure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Standards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for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Mixtures</w:t>
      </w:r>
      <w:r>
        <w:rPr>
          <w:rFonts w:ascii="Calibri"/>
          <w:color w:val="231F20"/>
          <w:spacing w:val="-1"/>
          <w:w w:val="115"/>
          <w:sz w:val="18"/>
        </w:rPr>
        <w:t>,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Annals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of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the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American</w:t>
      </w:r>
      <w:r>
        <w:rPr>
          <w:rFonts w:ascii="Calibri"/>
          <w:color w:val="231F20"/>
          <w:w w:val="121"/>
          <w:sz w:val="18"/>
        </w:rPr>
        <w:t> </w:t>
      </w:r>
      <w:r>
        <w:rPr>
          <w:rFonts w:ascii="Calibri"/>
          <w:color w:val="231F20"/>
          <w:w w:val="115"/>
          <w:sz w:val="18"/>
        </w:rPr>
        <w:t>Conference of Governmental Industrial Hygienists, vol. 12, pp. </w:t>
      </w:r>
      <w:r>
        <w:rPr>
          <w:rFonts w:ascii="Calibri"/>
          <w:color w:val="231F20"/>
          <w:w w:val="105"/>
          <w:sz w:val="18"/>
        </w:rPr>
        <w:t>111-18,</w:t>
      </w:r>
      <w:r>
        <w:rPr>
          <w:rFonts w:ascii="Calibri"/>
          <w:color w:val="231F20"/>
          <w:spacing w:val="9"/>
          <w:w w:val="105"/>
          <w:sz w:val="18"/>
        </w:rPr>
        <w:t> </w:t>
      </w:r>
      <w:r>
        <w:rPr>
          <w:rFonts w:ascii="Calibri"/>
          <w:color w:val="231F20"/>
          <w:w w:val="115"/>
          <w:sz w:val="18"/>
        </w:rPr>
        <w:t>1985.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0" w:right="475" w:hanging="3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95"/>
          <w:position w:val="6"/>
          <w:sz w:val="10"/>
        </w:rPr>
        <w:t>21.</w:t>
        <w:tab/>
        <w:tab/>
      </w:r>
      <w:r>
        <w:rPr>
          <w:rFonts w:ascii="Calibri"/>
          <w:color w:val="231F20"/>
          <w:w w:val="120"/>
          <w:sz w:val="18"/>
        </w:rPr>
        <w:t>Vouk, </w:t>
      </w:r>
      <w:r>
        <w:rPr>
          <w:rFonts w:ascii="Calibri"/>
          <w:color w:val="231F20"/>
          <w:spacing w:val="-5"/>
          <w:w w:val="120"/>
          <w:sz w:val="18"/>
        </w:rPr>
        <w:t>V.B. </w:t>
      </w:r>
      <w:r>
        <w:rPr>
          <w:rFonts w:ascii="Calibri"/>
          <w:color w:val="231F20"/>
          <w:w w:val="120"/>
          <w:sz w:val="18"/>
        </w:rPr>
        <w:t>et al, </w:t>
      </w:r>
      <w:r>
        <w:rPr>
          <w:rFonts w:ascii="Calibri"/>
          <w:i/>
          <w:color w:val="231F20"/>
          <w:w w:val="120"/>
          <w:sz w:val="18"/>
        </w:rPr>
        <w:t>Methods for assessing the effects of mixtures of chemicals, SCOPE  </w:t>
      </w:r>
      <w:r>
        <w:rPr>
          <w:rFonts w:ascii="Calibri"/>
          <w:i/>
          <w:color w:val="231F20"/>
          <w:spacing w:val="14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30,</w:t>
      </w:r>
      <w:r>
        <w:rPr>
          <w:rFonts w:ascii="Calibri"/>
          <w:i/>
          <w:color w:val="231F20"/>
          <w:w w:val="92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IPCS Joint Symposia 6</w:t>
      </w:r>
      <w:r>
        <w:rPr>
          <w:rFonts w:ascii="Calibri"/>
          <w:color w:val="231F20"/>
          <w:w w:val="120"/>
          <w:sz w:val="18"/>
        </w:rPr>
        <w:t>, John Wiley and Sons Inc, New </w:t>
      </w:r>
      <w:r>
        <w:rPr>
          <w:rFonts w:ascii="Calibri"/>
          <w:color w:val="231F20"/>
          <w:spacing w:val="-3"/>
          <w:w w:val="120"/>
          <w:sz w:val="18"/>
        </w:rPr>
        <w:t>York,  </w:t>
      </w:r>
      <w:r>
        <w:rPr>
          <w:rFonts w:ascii="Calibri"/>
          <w:color w:val="231F20"/>
          <w:spacing w:val="21"/>
          <w:w w:val="120"/>
          <w:sz w:val="18"/>
        </w:rPr>
        <w:t> </w:t>
      </w:r>
      <w:r>
        <w:rPr>
          <w:rFonts w:ascii="Calibri"/>
          <w:color w:val="231F20"/>
          <w:spacing w:val="-4"/>
          <w:w w:val="120"/>
          <w:sz w:val="18"/>
        </w:rPr>
        <w:t>1987.</w:t>
      </w:r>
      <w:r>
        <w:rPr>
          <w:rFonts w:ascii="Calibri"/>
          <w:spacing w:val="-4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9" w:right="259" w:hanging="34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22.</w:t>
        <w:tab/>
        <w:tab/>
      </w:r>
      <w:r>
        <w:rPr>
          <w:rFonts w:ascii="Calibri"/>
          <w:color w:val="231F20"/>
          <w:w w:val="120"/>
          <w:sz w:val="18"/>
        </w:rPr>
        <w:t>Ruth, J.H., </w:t>
      </w:r>
      <w:r>
        <w:rPr>
          <w:rFonts w:ascii="Calibri"/>
          <w:i/>
          <w:color w:val="231F20"/>
          <w:w w:val="120"/>
          <w:sz w:val="18"/>
        </w:rPr>
        <w:t>Odour thresholds and irritation levels of several chemical substances: a</w:t>
      </w:r>
      <w:r>
        <w:rPr>
          <w:rFonts w:ascii="Calibri"/>
          <w:i/>
          <w:color w:val="231F20"/>
          <w:spacing w:val="-3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review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color w:val="231F20"/>
          <w:w w:val="120"/>
          <w:sz w:val="18"/>
        </w:rPr>
        <w:t>American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Hygiene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Association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Journal,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spacing w:val="-8"/>
          <w:w w:val="120"/>
          <w:sz w:val="18"/>
        </w:rPr>
        <w:t>47,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142-151,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1986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2" w:right="1209" w:hanging="35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23.</w:t>
        <w:tab/>
        <w:tab/>
      </w:r>
      <w:r>
        <w:rPr>
          <w:rFonts w:ascii="Calibri"/>
          <w:color w:val="231F20"/>
          <w:w w:val="120"/>
          <w:sz w:val="18"/>
        </w:rPr>
        <w:t>American Industrial Hygiene Association,. </w:t>
      </w:r>
      <w:r>
        <w:rPr>
          <w:rFonts w:ascii="Calibri"/>
          <w:i/>
          <w:color w:val="231F20"/>
          <w:w w:val="120"/>
          <w:sz w:val="18"/>
        </w:rPr>
        <w:t>Odor Thresholds for Chemicals </w:t>
      </w:r>
      <w:r>
        <w:rPr>
          <w:rFonts w:ascii="Calibri"/>
          <w:i/>
          <w:color w:val="231F20"/>
          <w:spacing w:val="35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with</w:t>
      </w:r>
      <w:r>
        <w:rPr>
          <w:rFonts w:ascii="Calibri"/>
          <w:i/>
          <w:color w:val="231F20"/>
          <w:w w:val="117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Established Occupational Health Standards</w:t>
      </w:r>
      <w:r>
        <w:rPr>
          <w:rFonts w:ascii="Calibri"/>
          <w:color w:val="231F20"/>
          <w:w w:val="120"/>
          <w:sz w:val="18"/>
        </w:rPr>
        <w:t>. Fairfax, Virginia,</w:t>
      </w:r>
      <w:r>
        <w:rPr>
          <w:rFonts w:ascii="Calibri"/>
          <w:color w:val="231F20"/>
          <w:spacing w:val="-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1989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9" w:right="412" w:hanging="34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24.</w:t>
        <w:tab/>
        <w:tab/>
      </w:r>
      <w:r>
        <w:rPr>
          <w:rFonts w:ascii="Calibri"/>
          <w:color w:val="231F20"/>
          <w:w w:val="120"/>
          <w:sz w:val="18"/>
        </w:rPr>
        <w:t>Doll, R. and Peto, R., </w:t>
      </w:r>
      <w:r>
        <w:rPr>
          <w:rFonts w:ascii="Calibri"/>
          <w:i/>
          <w:color w:val="231F20"/>
          <w:w w:val="120"/>
          <w:sz w:val="18"/>
        </w:rPr>
        <w:t>The Causes of Cancer: Quantitative Estimates of Avoidable </w:t>
      </w:r>
      <w:r>
        <w:rPr>
          <w:rFonts w:ascii="Calibri"/>
          <w:i/>
          <w:color w:val="231F20"/>
          <w:spacing w:val="11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Risks</w:t>
      </w:r>
      <w:r>
        <w:rPr>
          <w:rFonts w:ascii="Calibri"/>
          <w:i/>
          <w:color w:val="231F20"/>
          <w:w w:val="125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of Cancer in the United States </w:t>
      </w:r>
      <w:r>
        <w:rPr>
          <w:rFonts w:ascii="Calibri"/>
          <w:i/>
          <w:color w:val="231F20"/>
          <w:spacing w:val="-4"/>
          <w:w w:val="120"/>
          <w:sz w:val="18"/>
        </w:rPr>
        <w:t>Today</w:t>
      </w:r>
      <w:r>
        <w:rPr>
          <w:rFonts w:ascii="Calibri"/>
          <w:color w:val="231F20"/>
          <w:spacing w:val="-4"/>
          <w:w w:val="120"/>
          <w:sz w:val="18"/>
        </w:rPr>
        <w:t>, </w:t>
      </w:r>
      <w:r>
        <w:rPr>
          <w:rFonts w:ascii="Calibri"/>
          <w:color w:val="231F20"/>
          <w:w w:val="120"/>
          <w:sz w:val="18"/>
        </w:rPr>
        <w:t>Oxford University Press, Oxford, United</w:t>
      </w:r>
      <w:r>
        <w:rPr>
          <w:rFonts w:ascii="Calibri"/>
          <w:color w:val="231F20"/>
          <w:spacing w:val="4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Kingdom,</w:t>
      </w:r>
      <w:r>
        <w:rPr>
          <w:rFonts w:ascii="Calibri"/>
          <w:color w:val="231F20"/>
          <w:w w:val="122"/>
          <w:sz w:val="18"/>
        </w:rPr>
        <w:t> </w:t>
      </w:r>
      <w:r>
        <w:rPr>
          <w:rFonts w:ascii="Calibri"/>
          <w:color w:val="231F20"/>
          <w:w w:val="120"/>
          <w:sz w:val="18"/>
        </w:rPr>
        <w:t>1981.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6" w:right="696" w:hanging="36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25.</w:t>
        <w:tab/>
      </w:r>
      <w:r>
        <w:rPr>
          <w:rFonts w:ascii="Calibri"/>
          <w:i/>
          <w:color w:val="231F20"/>
          <w:w w:val="120"/>
          <w:sz w:val="18"/>
        </w:rPr>
        <w:t>Globally Harmonized System of Classification and Labelling of Chemical</w:t>
      </w:r>
      <w:r>
        <w:rPr>
          <w:rFonts w:ascii="Calibri"/>
          <w:color w:val="231F20"/>
          <w:w w:val="120"/>
          <w:sz w:val="18"/>
        </w:rPr>
        <w:t>, 3rd </w:t>
      </w:r>
      <w:r>
        <w:rPr>
          <w:rFonts w:ascii="Calibri"/>
          <w:color w:val="231F20"/>
          <w:spacing w:val="28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revised</w:t>
      </w:r>
      <w:r>
        <w:rPr>
          <w:rFonts w:ascii="Calibri"/>
          <w:color w:val="231F20"/>
          <w:w w:val="122"/>
          <w:sz w:val="18"/>
        </w:rPr>
        <w:t> </w:t>
      </w:r>
      <w:r>
        <w:rPr>
          <w:rFonts w:ascii="Calibri"/>
          <w:color w:val="231F20"/>
          <w:w w:val="120"/>
          <w:sz w:val="18"/>
        </w:rPr>
        <w:t>edition, United Nations, New </w:t>
      </w:r>
      <w:r>
        <w:rPr>
          <w:rFonts w:ascii="Calibri"/>
          <w:color w:val="231F20"/>
          <w:spacing w:val="-4"/>
          <w:w w:val="120"/>
          <w:sz w:val="18"/>
        </w:rPr>
        <w:t>York </w:t>
      </w:r>
      <w:r>
        <w:rPr>
          <w:rFonts w:ascii="Calibri"/>
          <w:color w:val="231F20"/>
          <w:w w:val="120"/>
          <w:sz w:val="18"/>
        </w:rPr>
        <w:t>and Geneva,</w:t>
      </w:r>
      <w:r>
        <w:rPr>
          <w:rFonts w:ascii="Calibri"/>
          <w:color w:val="231F20"/>
          <w:spacing w:val="1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2009.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tabs>
          <w:tab w:pos="2904" w:val="left" w:leader="none"/>
        </w:tabs>
        <w:spacing w:line="240" w:lineRule="auto"/>
        <w:ind w:left="2902" w:right="716" w:hanging="358"/>
        <w:jc w:val="left"/>
      </w:pPr>
      <w:r>
        <w:rPr>
          <w:color w:val="231F20"/>
          <w:w w:val="115"/>
          <w:position w:val="6"/>
          <w:sz w:val="10"/>
        </w:rPr>
        <w:t>26.</w:t>
        <w:tab/>
        <w:tab/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Silva,</w:t>
      </w:r>
      <w:r>
        <w:rPr>
          <w:color w:val="231F20"/>
          <w:spacing w:val="25"/>
          <w:w w:val="115"/>
        </w:rPr>
        <w:t> </w:t>
      </w:r>
      <w:r>
        <w:rPr>
          <w:color w:val="231F20"/>
          <w:spacing w:val="-5"/>
          <w:w w:val="115"/>
        </w:rPr>
        <w:t>P.,</w:t>
      </w:r>
      <w:r>
        <w:rPr>
          <w:color w:val="231F20"/>
          <w:spacing w:val="25"/>
          <w:w w:val="115"/>
        </w:rPr>
        <w:t> </w:t>
      </w:r>
      <w:r>
        <w:rPr>
          <w:rFonts w:ascii="Calibri"/>
          <w:i/>
          <w:color w:val="231F20"/>
          <w:w w:val="115"/>
        </w:rPr>
        <w:t>Nearly</w:t>
      </w:r>
      <w:r>
        <w:rPr>
          <w:rFonts w:ascii="Calibri"/>
          <w:i/>
          <w:color w:val="231F20"/>
          <w:spacing w:val="25"/>
          <w:w w:val="115"/>
        </w:rPr>
        <w:t> </w:t>
      </w:r>
      <w:r>
        <w:rPr>
          <w:rFonts w:ascii="Calibri"/>
          <w:i/>
          <w:color w:val="231F20"/>
          <w:w w:val="115"/>
        </w:rPr>
        <w:t>all</w:t>
      </w:r>
      <w:r>
        <w:rPr>
          <w:rFonts w:ascii="Calibri"/>
          <w:i/>
          <w:color w:val="231F20"/>
          <w:spacing w:val="25"/>
          <w:w w:val="115"/>
        </w:rPr>
        <w:t> </w:t>
      </w:r>
      <w:r>
        <w:rPr>
          <w:rFonts w:ascii="Calibri"/>
          <w:i/>
          <w:color w:val="231F20"/>
          <w:w w:val="115"/>
        </w:rPr>
        <w:t>workers</w:t>
      </w:r>
      <w:r>
        <w:rPr>
          <w:color w:val="231F20"/>
          <w:w w:val="115"/>
        </w:rPr>
        <w:t>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Annals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American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Conference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Governmental</w:t>
      </w:r>
      <w:r>
        <w:rPr>
          <w:color w:val="231F20"/>
          <w:w w:val="117"/>
        </w:rPr>
        <w:t> </w:t>
      </w:r>
      <w:r>
        <w:rPr>
          <w:color w:val="231F20"/>
          <w:w w:val="115"/>
        </w:rPr>
        <w:t>Industrial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Hygienists,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vol.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12,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pp.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161-66,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1985.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9" w:right="368" w:hanging="34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4"/>
          <w:w w:val="115"/>
          <w:position w:val="6"/>
          <w:sz w:val="10"/>
        </w:rPr>
        <w:t>27.</w:t>
        <w:tab/>
        <w:tab/>
      </w:r>
      <w:r>
        <w:rPr>
          <w:rFonts w:ascii="Calibri"/>
          <w:color w:val="231F20"/>
          <w:spacing w:val="-1"/>
          <w:w w:val="120"/>
          <w:sz w:val="18"/>
        </w:rPr>
        <w:t>Lewis,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T.R.,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Identification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of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sensitive</w:t>
      </w:r>
      <w:r>
        <w:rPr>
          <w:rFonts w:ascii="Calibri"/>
          <w:i/>
          <w:color w:val="231F20"/>
          <w:w w:val="120"/>
          <w:sz w:val="18"/>
        </w:rPr>
        <w:t> subjects not </w:t>
      </w:r>
      <w:r>
        <w:rPr>
          <w:rFonts w:ascii="Calibri"/>
          <w:i/>
          <w:color w:val="231F20"/>
          <w:spacing w:val="-1"/>
          <w:w w:val="120"/>
          <w:sz w:val="18"/>
        </w:rPr>
        <w:t>adequately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protected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2"/>
          <w:w w:val="120"/>
          <w:sz w:val="18"/>
        </w:rPr>
        <w:t>by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5"/>
          <w:w w:val="120"/>
          <w:sz w:val="18"/>
        </w:rPr>
        <w:t>TLVs</w:t>
      </w:r>
      <w:r>
        <w:rPr>
          <w:rFonts w:ascii="Calibri"/>
          <w:color w:val="231F20"/>
          <w:spacing w:val="-5"/>
          <w:w w:val="120"/>
          <w:sz w:val="18"/>
        </w:rPr>
        <w:t>,</w:t>
      </w:r>
      <w:r>
        <w:rPr>
          <w:rFonts w:ascii="Calibri"/>
          <w:color w:val="231F20"/>
          <w:w w:val="120"/>
          <w:sz w:val="18"/>
        </w:rPr>
        <w:t>   </w:t>
      </w:r>
      <w:r>
        <w:rPr>
          <w:rFonts w:ascii="Calibri"/>
          <w:color w:val="231F20"/>
          <w:spacing w:val="1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Annals</w:t>
      </w:r>
      <w:r>
        <w:rPr>
          <w:rFonts w:ascii="Calibri"/>
          <w:color w:val="231F20"/>
          <w:w w:val="122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American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Conference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Governmental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Hygienists,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12,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10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167-172,</w:t>
      </w:r>
      <w:r>
        <w:rPr>
          <w:rFonts w:ascii="Calibri"/>
          <w:color w:val="231F20"/>
          <w:w w:val="108"/>
          <w:sz w:val="18"/>
        </w:rPr>
        <w:t> </w:t>
      </w:r>
      <w:r>
        <w:rPr>
          <w:rFonts w:ascii="Calibri"/>
          <w:color w:val="231F20"/>
          <w:w w:val="120"/>
          <w:sz w:val="18"/>
        </w:rPr>
        <w:t>1985.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3" w:right="478" w:hanging="36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28.</w:t>
        <w:tab/>
        <w:tab/>
      </w:r>
      <w:r>
        <w:rPr>
          <w:rFonts w:ascii="Calibri"/>
          <w:color w:val="231F20"/>
          <w:w w:val="115"/>
          <w:sz w:val="18"/>
        </w:rPr>
        <w:t>Morata,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spacing w:val="-7"/>
          <w:w w:val="115"/>
          <w:sz w:val="18"/>
        </w:rPr>
        <w:t>T.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C.,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Chemical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exposure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as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a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risk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factor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for</w:t>
      </w:r>
      <w:r>
        <w:rPr>
          <w:rFonts w:ascii="Calibri"/>
          <w:i/>
          <w:color w:val="231F20"/>
          <w:spacing w:val="2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hearing</w:t>
      </w:r>
      <w:r>
        <w:rPr>
          <w:rFonts w:ascii="Calibri"/>
          <w:color w:val="231F20"/>
          <w:w w:val="115"/>
          <w:sz w:val="18"/>
        </w:rPr>
        <w:t>,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Journal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of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Occupational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&amp;</w:t>
      </w:r>
      <w:r>
        <w:rPr>
          <w:rFonts w:ascii="Calibri"/>
          <w:color w:val="231F20"/>
          <w:w w:val="102"/>
          <w:sz w:val="18"/>
        </w:rPr>
        <w:t> </w:t>
      </w:r>
      <w:r>
        <w:rPr>
          <w:rFonts w:ascii="Calibri"/>
          <w:color w:val="231F20"/>
          <w:w w:val="115"/>
          <w:sz w:val="18"/>
        </w:rPr>
        <w:t>Environmental  Medicine,  45(7):676-682, </w:t>
      </w:r>
      <w:r>
        <w:rPr>
          <w:rFonts w:ascii="Calibri"/>
          <w:color w:val="231F20"/>
          <w:spacing w:val="23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2003.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2" w:right="422" w:hanging="35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231F20"/>
          <w:spacing w:val="-1"/>
          <w:w w:val="120"/>
          <w:position w:val="6"/>
          <w:sz w:val="10"/>
          <w:szCs w:val="10"/>
        </w:rPr>
        <w:t>29.</w:t>
        <w:tab/>
        <w:tab/>
      </w:r>
      <w:r>
        <w:rPr>
          <w:rFonts w:ascii="Calibri" w:hAnsi="Calibri" w:cs="Calibri" w:eastAsia="Calibri"/>
          <w:color w:val="231F20"/>
          <w:spacing w:val="-1"/>
          <w:w w:val="120"/>
          <w:sz w:val="18"/>
          <w:szCs w:val="18"/>
        </w:rPr>
        <w:t>ISO7708-1995: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Air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Quality—Particle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size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fraction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definitions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for</w:t>
      </w:r>
      <w:r>
        <w:rPr>
          <w:rFonts w:ascii="Calibri" w:hAnsi="Calibri" w:cs="Calibri" w:eastAsia="Calibri"/>
          <w:i/>
          <w:color w:val="231F20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health-related</w:t>
      </w:r>
      <w:r>
        <w:rPr>
          <w:rFonts w:ascii="Calibri" w:hAnsi="Calibri" w:cs="Calibri" w:eastAsia="Calibri"/>
          <w:i/>
          <w:color w:val="231F20"/>
          <w:spacing w:val="15"/>
          <w:w w:val="120"/>
          <w:sz w:val="18"/>
          <w:szCs w:val="18"/>
        </w:rPr>
        <w:t> </w:t>
      </w:r>
      <w:r>
        <w:rPr>
          <w:rFonts w:ascii="Calibri" w:hAnsi="Calibri" w:cs="Calibri" w:eastAsia="Calibri"/>
          <w:i/>
          <w:color w:val="231F20"/>
          <w:spacing w:val="-1"/>
          <w:w w:val="120"/>
          <w:sz w:val="18"/>
          <w:szCs w:val="18"/>
        </w:rPr>
        <w:t>sampling</w:t>
      </w:r>
      <w:r>
        <w:rPr>
          <w:rFonts w:ascii="Calibri" w:hAnsi="Calibri" w:cs="Calibri" w:eastAsia="Calibri"/>
          <w:color w:val="231F20"/>
          <w:spacing w:val="-1"/>
          <w:w w:val="120"/>
          <w:sz w:val="18"/>
          <w:szCs w:val="18"/>
        </w:rPr>
        <w:t>,</w:t>
      </w:r>
      <w:r>
        <w:rPr>
          <w:rFonts w:ascii="Calibri" w:hAnsi="Calibri" w:cs="Calibri" w:eastAsia="Calibri"/>
          <w:color w:val="231F20"/>
          <w:w w:val="92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International Organization for Standardization,</w:t>
      </w:r>
      <w:r>
        <w:rPr>
          <w:rFonts w:ascii="Calibri" w:hAnsi="Calibri" w:cs="Calibri" w:eastAsia="Calibri"/>
          <w:color w:val="231F20"/>
          <w:spacing w:val="-18"/>
          <w:w w:val="12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20"/>
          <w:sz w:val="18"/>
          <w:szCs w:val="18"/>
        </w:rPr>
        <w:t>Geneva.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75" w:right="309" w:hanging="33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1"/>
          <w:w w:val="120"/>
          <w:position w:val="6"/>
          <w:sz w:val="10"/>
        </w:rPr>
        <w:t>30.</w:t>
        <w:tab/>
        <w:tab/>
      </w:r>
      <w:r>
        <w:rPr>
          <w:rFonts w:ascii="Calibri"/>
          <w:color w:val="231F20"/>
          <w:spacing w:val="-1"/>
          <w:w w:val="120"/>
          <w:sz w:val="18"/>
        </w:rPr>
        <w:t>Frondel,</w:t>
      </w:r>
      <w:r>
        <w:rPr>
          <w:rFonts w:ascii="Calibri"/>
          <w:color w:val="231F20"/>
          <w:w w:val="120"/>
          <w:sz w:val="18"/>
        </w:rPr>
        <w:t> C., </w:t>
      </w:r>
      <w:r>
        <w:rPr>
          <w:rFonts w:ascii="Calibri"/>
          <w:i/>
          <w:color w:val="231F20"/>
          <w:spacing w:val="-2"/>
          <w:w w:val="120"/>
          <w:sz w:val="18"/>
        </w:rPr>
        <w:t>Systems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of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Mineralogy</w:t>
      </w:r>
      <w:r>
        <w:rPr>
          <w:rFonts w:ascii="Calibri"/>
          <w:color w:val="231F20"/>
          <w:spacing w:val="-1"/>
          <w:w w:val="120"/>
          <w:sz w:val="18"/>
        </w:rPr>
        <w:t>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2"/>
          <w:w w:val="120"/>
          <w:sz w:val="18"/>
        </w:rPr>
        <w:t>vol.</w:t>
      </w:r>
      <w:r>
        <w:rPr>
          <w:rFonts w:ascii="Calibri"/>
          <w:color w:val="231F20"/>
          <w:w w:val="120"/>
          <w:sz w:val="18"/>
        </w:rPr>
        <w:t> 3 </w:t>
      </w:r>
      <w:r>
        <w:rPr>
          <w:rFonts w:ascii="Calibri"/>
          <w:color w:val="231F20"/>
          <w:spacing w:val="-1"/>
          <w:w w:val="120"/>
          <w:sz w:val="18"/>
        </w:rPr>
        <w:t>(silica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1"/>
          <w:w w:val="120"/>
          <w:sz w:val="18"/>
        </w:rPr>
        <w:t>minerals),</w:t>
      </w:r>
      <w:r>
        <w:rPr>
          <w:rFonts w:ascii="Calibri"/>
          <w:color w:val="231F20"/>
          <w:w w:val="120"/>
          <w:sz w:val="18"/>
        </w:rPr>
        <w:t> John </w:t>
      </w:r>
      <w:r>
        <w:rPr>
          <w:rFonts w:ascii="Calibri"/>
          <w:color w:val="231F20"/>
          <w:spacing w:val="-2"/>
          <w:w w:val="120"/>
          <w:sz w:val="18"/>
        </w:rPr>
        <w:t>Wiley</w:t>
      </w:r>
      <w:r>
        <w:rPr>
          <w:rFonts w:ascii="Calibri"/>
          <w:color w:val="231F20"/>
          <w:w w:val="120"/>
          <w:sz w:val="18"/>
        </w:rPr>
        <w:t> and Sons Inc,  </w:t>
      </w:r>
      <w:r>
        <w:rPr>
          <w:rFonts w:ascii="Calibri"/>
          <w:color w:val="231F20"/>
          <w:spacing w:val="9"/>
          <w:w w:val="120"/>
          <w:sz w:val="18"/>
        </w:rPr>
        <w:t> </w:t>
      </w:r>
      <w:r>
        <w:rPr>
          <w:rFonts w:ascii="Calibri"/>
          <w:color w:val="231F20"/>
          <w:spacing w:val="-2"/>
          <w:w w:val="120"/>
          <w:sz w:val="18"/>
        </w:rPr>
        <w:t>New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York,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3-5,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1962.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9" w:right="311" w:hanging="34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95"/>
          <w:position w:val="6"/>
          <w:sz w:val="10"/>
        </w:rPr>
        <w:t>31.</w:t>
        <w:tab/>
        <w:tab/>
      </w:r>
      <w:r>
        <w:rPr>
          <w:rFonts w:ascii="Calibri"/>
          <w:color w:val="231F20"/>
          <w:w w:val="115"/>
          <w:sz w:val="18"/>
        </w:rPr>
        <w:t>Abrams,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H.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K.,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Diatomaceous</w:t>
      </w:r>
      <w:r>
        <w:rPr>
          <w:rFonts w:ascii="Calibri"/>
          <w:i/>
          <w:color w:val="231F20"/>
          <w:spacing w:val="27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earth</w:t>
      </w:r>
      <w:r>
        <w:rPr>
          <w:rFonts w:ascii="Calibri"/>
          <w:i/>
          <w:color w:val="231F20"/>
          <w:spacing w:val="27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silicosis</w:t>
      </w:r>
      <w:r>
        <w:rPr>
          <w:rFonts w:ascii="Calibri"/>
          <w:color w:val="231F20"/>
          <w:w w:val="115"/>
          <w:sz w:val="18"/>
        </w:rPr>
        <w:t>,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American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Journal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of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Industrial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Medicine,</w:t>
      </w:r>
      <w:r>
        <w:rPr>
          <w:rFonts w:ascii="Calibri"/>
          <w:color w:val="231F20"/>
          <w:spacing w:val="2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vol.</w:t>
      </w:r>
      <w:r>
        <w:rPr>
          <w:rFonts w:ascii="Calibri"/>
          <w:color w:val="231F20"/>
          <w:w w:val="111"/>
          <w:sz w:val="18"/>
        </w:rPr>
        <w:t> </w:t>
      </w:r>
      <w:r>
        <w:rPr>
          <w:rFonts w:ascii="Calibri"/>
          <w:color w:val="231F20"/>
          <w:w w:val="115"/>
          <w:sz w:val="18"/>
        </w:rPr>
        <w:t>18,</w:t>
      </w:r>
      <w:r>
        <w:rPr>
          <w:rFonts w:ascii="Calibri"/>
          <w:color w:val="231F20"/>
          <w:spacing w:val="-1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pp.</w:t>
      </w:r>
      <w:r>
        <w:rPr>
          <w:rFonts w:ascii="Calibri"/>
          <w:color w:val="231F20"/>
          <w:spacing w:val="-17"/>
          <w:w w:val="115"/>
          <w:sz w:val="18"/>
        </w:rPr>
        <w:t> </w:t>
      </w:r>
      <w:r>
        <w:rPr>
          <w:rFonts w:ascii="Calibri"/>
          <w:color w:val="231F20"/>
          <w:spacing w:val="-3"/>
          <w:w w:val="115"/>
          <w:sz w:val="18"/>
        </w:rPr>
        <w:t>591-597,</w:t>
      </w:r>
      <w:r>
        <w:rPr>
          <w:rFonts w:ascii="Calibri"/>
          <w:color w:val="231F20"/>
          <w:spacing w:val="-1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1990.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2" w:right="458" w:hanging="35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32.</w:t>
        <w:tab/>
        <w:tab/>
      </w:r>
      <w:r>
        <w:rPr>
          <w:rFonts w:ascii="Calibri"/>
          <w:color w:val="231F20"/>
          <w:w w:val="120"/>
          <w:sz w:val="18"/>
        </w:rPr>
        <w:t>International Agency for Research on Cancer (IARC), </w:t>
      </w:r>
      <w:r>
        <w:rPr>
          <w:rFonts w:ascii="Calibri"/>
          <w:i/>
          <w:color w:val="231F20"/>
          <w:w w:val="120"/>
          <w:sz w:val="18"/>
        </w:rPr>
        <w:t>IARC Monographs on   </w:t>
      </w:r>
      <w:r>
        <w:rPr>
          <w:rFonts w:ascii="Calibri"/>
          <w:i/>
          <w:color w:val="231F20"/>
          <w:spacing w:val="4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Evaluation of the Carcinogenic Risk of Chemicals to Humans - Silica and Some</w:t>
      </w:r>
      <w:r>
        <w:rPr>
          <w:rFonts w:ascii="Calibri"/>
          <w:i/>
          <w:color w:val="231F20"/>
          <w:spacing w:val="37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Silicates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vol.42,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41-42,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IARC,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Lyon,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spacing w:val="-4"/>
          <w:w w:val="120"/>
          <w:sz w:val="18"/>
        </w:rPr>
        <w:t>1987.</w:t>
      </w:r>
      <w:r>
        <w:rPr>
          <w:rFonts w:ascii="Calibri"/>
          <w:spacing w:val="-4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7" w:right="370" w:hanging="35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33.</w:t>
        <w:tab/>
        <w:tab/>
      </w:r>
      <w:r>
        <w:rPr>
          <w:rFonts w:ascii="Calibri"/>
          <w:color w:val="231F20"/>
          <w:w w:val="120"/>
          <w:sz w:val="18"/>
        </w:rPr>
        <w:t>National Health and Medical Research Council (NHMRC), </w:t>
      </w:r>
      <w:r>
        <w:rPr>
          <w:rFonts w:ascii="Calibri"/>
          <w:i/>
          <w:color w:val="231F20"/>
          <w:w w:val="120"/>
          <w:sz w:val="18"/>
        </w:rPr>
        <w:t>Methods for Measurement</w:t>
      </w:r>
      <w:r>
        <w:rPr>
          <w:rFonts w:ascii="Calibri"/>
          <w:i/>
          <w:color w:val="231F20"/>
          <w:spacing w:val="2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of</w:t>
      </w:r>
      <w:r>
        <w:rPr>
          <w:rFonts w:ascii="Calibri"/>
          <w:i/>
          <w:color w:val="231F20"/>
          <w:w w:val="118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Quartz in Respirable Airborne Dust by Infra-red Spectroscopy and </w:t>
      </w:r>
      <w:r>
        <w:rPr>
          <w:rFonts w:ascii="Calibri"/>
          <w:i/>
          <w:color w:val="231F20"/>
          <w:spacing w:val="-4"/>
          <w:w w:val="120"/>
          <w:sz w:val="18"/>
        </w:rPr>
        <w:t>X-ray</w:t>
      </w:r>
      <w:r>
        <w:rPr>
          <w:rFonts w:ascii="Calibri"/>
          <w:i/>
          <w:color w:val="231F20"/>
          <w:spacing w:val="7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Diffractometry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color w:val="231F20"/>
          <w:w w:val="120"/>
          <w:sz w:val="18"/>
        </w:rPr>
        <w:t>NHMRC,</w:t>
      </w:r>
      <w:r>
        <w:rPr>
          <w:rFonts w:ascii="Calibri"/>
          <w:color w:val="231F20"/>
          <w:spacing w:val="-2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Canberra,</w:t>
      </w:r>
      <w:r>
        <w:rPr>
          <w:rFonts w:ascii="Calibri"/>
          <w:color w:val="231F20"/>
          <w:spacing w:val="-2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1984.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3" w:right="388" w:hanging="35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34.</w:t>
        <w:tab/>
        <w:tab/>
      </w:r>
      <w:r>
        <w:rPr>
          <w:rFonts w:ascii="Calibri"/>
          <w:color w:val="231F20"/>
          <w:w w:val="120"/>
          <w:sz w:val="18"/>
        </w:rPr>
        <w:t>National Occupational Health and Safety Commission, </w:t>
      </w:r>
      <w:r>
        <w:rPr>
          <w:rFonts w:ascii="Calibri"/>
          <w:i/>
          <w:color w:val="231F20"/>
          <w:w w:val="120"/>
          <w:sz w:val="18"/>
        </w:rPr>
        <w:t>Guidance Note on </w:t>
      </w:r>
      <w:r>
        <w:rPr>
          <w:rFonts w:ascii="Calibri"/>
          <w:i/>
          <w:color w:val="231F20"/>
          <w:spacing w:val="28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Membrane Filter Method for the estimating airborne asbestos fibres</w:t>
      </w:r>
      <w:r>
        <w:rPr>
          <w:rFonts w:ascii="Calibri"/>
          <w:color w:val="231F20"/>
          <w:w w:val="120"/>
          <w:sz w:val="18"/>
        </w:rPr>
        <w:t>, 2</w:t>
      </w:r>
      <w:r>
        <w:rPr>
          <w:rFonts w:ascii="Calibri"/>
          <w:color w:val="231F20"/>
          <w:w w:val="120"/>
          <w:position w:val="6"/>
          <w:sz w:val="10"/>
        </w:rPr>
        <w:t>nd</w:t>
      </w:r>
      <w:r>
        <w:rPr>
          <w:rFonts w:ascii="Calibri"/>
          <w:color w:val="231F20"/>
          <w:spacing w:val="15"/>
          <w:w w:val="120"/>
          <w:position w:val="6"/>
          <w:sz w:val="10"/>
        </w:rPr>
        <w:t> </w:t>
      </w:r>
      <w:r>
        <w:rPr>
          <w:rFonts w:ascii="Calibri"/>
          <w:i/>
          <w:color w:val="231F20"/>
          <w:w w:val="120"/>
          <w:sz w:val="18"/>
        </w:rPr>
        <w:t>Edition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color w:val="231F20"/>
          <w:w w:val="120"/>
          <w:sz w:val="18"/>
        </w:rPr>
        <w:t>[NOHSC:3003(2005)],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NOHSC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Canberra,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2005.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Available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from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the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Safe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Work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Australia</w:t>
      </w:r>
      <w:r>
        <w:rPr>
          <w:rFonts w:ascii="Calibri"/>
          <w:color w:val="231F20"/>
          <w:w w:val="116"/>
          <w:sz w:val="18"/>
        </w:rPr>
        <w:t> </w:t>
      </w:r>
      <w:r>
        <w:rPr>
          <w:rFonts w:ascii="Calibri"/>
          <w:color w:val="231F20"/>
          <w:w w:val="120"/>
          <w:sz w:val="18"/>
        </w:rPr>
        <w:t>website</w:t>
      </w:r>
      <w:r>
        <w:rPr>
          <w:rFonts w:ascii="Calibri"/>
          <w:color w:val="231F20"/>
          <w:spacing w:val="-28"/>
          <w:w w:val="120"/>
          <w:sz w:val="18"/>
        </w:rPr>
        <w:t> </w:t>
      </w:r>
      <w:hyperlink r:id="rId9">
        <w:r>
          <w:rPr>
            <w:rFonts w:ascii="Calibri"/>
            <w:color w:val="231F20"/>
            <w:spacing w:val="-3"/>
            <w:w w:val="120"/>
            <w:sz w:val="18"/>
            <w:u w:val="single" w:color="231F20"/>
          </w:rPr>
          <w:t>www.swa.gov.au</w:t>
        </w:r>
        <w:r>
          <w:rPr>
            <w:rFonts w:ascii="Calibri"/>
            <w:color w:val="231F20"/>
            <w:spacing w:val="-3"/>
            <w:w w:val="120"/>
            <w:sz w:val="18"/>
          </w:rPr>
        </w:r>
      </w:hyperlink>
      <w:r>
        <w:rPr>
          <w:rFonts w:ascii="Calibri"/>
          <w:color w:val="231F20"/>
          <w:spacing w:val="-3"/>
          <w:w w:val="120"/>
          <w:sz w:val="18"/>
        </w:rPr>
        <w:t>.</w:t>
      </w:r>
      <w:r>
        <w:rPr>
          <w:rFonts w:ascii="Calibri"/>
          <w:spacing w:val="-3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8" w:right="830" w:hanging="35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35.</w:t>
        <w:tab/>
        <w:tab/>
      </w:r>
      <w:r>
        <w:rPr>
          <w:rFonts w:ascii="Calibri"/>
          <w:color w:val="231F20"/>
          <w:w w:val="120"/>
          <w:sz w:val="18"/>
        </w:rPr>
        <w:t>Safe </w:t>
      </w:r>
      <w:r>
        <w:rPr>
          <w:rFonts w:ascii="Calibri"/>
          <w:color w:val="231F20"/>
          <w:spacing w:val="-3"/>
          <w:w w:val="120"/>
          <w:sz w:val="18"/>
        </w:rPr>
        <w:t>Work </w:t>
      </w:r>
      <w:r>
        <w:rPr>
          <w:rFonts w:ascii="Calibri"/>
          <w:color w:val="231F20"/>
          <w:w w:val="120"/>
          <w:sz w:val="18"/>
        </w:rPr>
        <w:t>Australia, Code of practice: </w:t>
      </w:r>
      <w:r>
        <w:rPr>
          <w:rFonts w:ascii="Calibri"/>
          <w:i/>
          <w:color w:val="231F20"/>
          <w:w w:val="120"/>
          <w:sz w:val="18"/>
        </w:rPr>
        <w:t>How to manage and control asbestos in </w:t>
      </w:r>
      <w:r>
        <w:rPr>
          <w:rFonts w:ascii="Calibri"/>
          <w:i/>
          <w:color w:val="231F20"/>
          <w:spacing w:val="33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workplace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73"/>
          <w:pgSz w:w="11910" w:h="16840"/>
          <w:pgMar w:header="567" w:footer="707" w:top="2260" w:bottom="900" w:left="460" w:right="460"/>
        </w:sectPr>
      </w:pPr>
    </w:p>
    <w:p>
      <w:pPr>
        <w:spacing w:line="240" w:lineRule="auto" w:before="4"/>
        <w:rPr>
          <w:rFonts w:ascii="Calibri" w:hAnsi="Calibri" w:cs="Calibri" w:eastAsia="Calibri"/>
          <w:i/>
          <w:sz w:val="7"/>
          <w:szCs w:val="7"/>
        </w:rPr>
      </w:pPr>
    </w:p>
    <w:p>
      <w:pPr>
        <w:spacing w:line="1700" w:lineRule="exact"/>
        <w:ind w:left="10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3"/>
          <w:sz w:val="20"/>
          <w:szCs w:val="20"/>
        </w:rPr>
        <w:pict>
          <v:group style="width:538.6pt;height:85.05pt;mso-position-horizontal-relative:char;mso-position-vertical-relative:line" coordorigin="0,0" coordsize="10772,1701">
            <v:group style="position:absolute;left:0;top:0;width:10772;height:1701" coordorigin="0,0" coordsize="10772,1701">
              <v:shape style="position:absolute;left:0;top:0;width:10772;height:1701" coordorigin="0,0" coordsize="10772,1701" path="m85,0l11,11,0,84,0,1616,11,1690,84,1701,10687,1701,10761,1690,10772,1616,10772,84,10761,11,10687,0,85,0xe" filled="true" fillcolor="#9e996a" stroked="false">
                <v:path arrowok="t"/>
                <v:fill type="solid"/>
              </v:shape>
              <v:shape style="position:absolute;left:0;top:0;width:10772;height:170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i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i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i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i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i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36"/>
                        <w:ind w:left="4721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7"/>
                          <w:sz w:val="18"/>
                        </w:rPr>
                        <w:t>APPENDIX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8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3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33"/>
                          <w:sz w:val="18"/>
                        </w:rPr>
                        <w:t>REFERENCES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3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8"/>
                          <w:sz w:val="18"/>
                        </w:rPr>
                        <w:t>FURTHER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1"/>
                          <w:sz w:val="18"/>
                        </w:rPr>
                        <w:t>INFORM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  <w:w w:val="121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w w:val="124"/>
                          <w:sz w:val="18"/>
                        </w:rPr>
                        <w:t>TION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3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i/>
          <w:sz w:val="24"/>
          <w:szCs w:val="24"/>
        </w:rPr>
      </w:pPr>
    </w:p>
    <w:p>
      <w:pPr>
        <w:tabs>
          <w:tab w:pos="2904" w:val="left" w:leader="none"/>
        </w:tabs>
        <w:spacing w:before="72"/>
        <w:ind w:left="2541" w:right="37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36.</w:t>
        <w:tab/>
      </w:r>
      <w:r>
        <w:rPr>
          <w:rFonts w:ascii="Calibri"/>
          <w:color w:val="231F20"/>
          <w:w w:val="120"/>
          <w:sz w:val="18"/>
        </w:rPr>
        <w:t>Safe </w:t>
      </w:r>
      <w:r>
        <w:rPr>
          <w:rFonts w:ascii="Calibri"/>
          <w:color w:val="231F20"/>
          <w:spacing w:val="-3"/>
          <w:w w:val="120"/>
          <w:sz w:val="18"/>
        </w:rPr>
        <w:t>Work </w:t>
      </w:r>
      <w:r>
        <w:rPr>
          <w:rFonts w:ascii="Calibri"/>
          <w:color w:val="231F20"/>
          <w:w w:val="120"/>
          <w:sz w:val="18"/>
        </w:rPr>
        <w:t>Australia, Code of practice: </w:t>
      </w:r>
      <w:r>
        <w:rPr>
          <w:rFonts w:ascii="Calibri"/>
          <w:i/>
          <w:color w:val="231F20"/>
          <w:w w:val="120"/>
          <w:sz w:val="18"/>
        </w:rPr>
        <w:t>How to safely remove </w:t>
      </w:r>
      <w:r>
        <w:rPr>
          <w:rFonts w:ascii="Calibri"/>
          <w:i/>
          <w:color w:val="231F20"/>
          <w:spacing w:val="25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asbestos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3" w:right="513" w:hanging="35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5"/>
          <w:w w:val="115"/>
          <w:position w:val="6"/>
          <w:sz w:val="10"/>
        </w:rPr>
        <w:t>37.</w:t>
        <w:tab/>
        <w:tab/>
      </w:r>
      <w:r>
        <w:rPr>
          <w:rFonts w:ascii="Calibri"/>
          <w:color w:val="231F20"/>
          <w:w w:val="125"/>
          <w:sz w:val="18"/>
        </w:rPr>
        <w:t>National</w:t>
      </w:r>
      <w:r>
        <w:rPr>
          <w:rFonts w:ascii="Calibri"/>
          <w:color w:val="231F20"/>
          <w:spacing w:val="-23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Occupational</w:t>
      </w:r>
      <w:r>
        <w:rPr>
          <w:rFonts w:ascii="Calibri"/>
          <w:color w:val="231F20"/>
          <w:spacing w:val="-23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Health</w:t>
      </w:r>
      <w:r>
        <w:rPr>
          <w:rFonts w:ascii="Calibri"/>
          <w:color w:val="231F20"/>
          <w:spacing w:val="-23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and</w:t>
      </w:r>
      <w:r>
        <w:rPr>
          <w:rFonts w:ascii="Calibri"/>
          <w:color w:val="231F20"/>
          <w:spacing w:val="-23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Safety</w:t>
      </w:r>
      <w:r>
        <w:rPr>
          <w:rFonts w:ascii="Calibri"/>
          <w:color w:val="231F20"/>
          <w:spacing w:val="-23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Commission,</w:t>
      </w:r>
      <w:r>
        <w:rPr>
          <w:rFonts w:ascii="Calibri"/>
          <w:color w:val="231F20"/>
          <w:spacing w:val="-2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Guidance</w:t>
      </w:r>
      <w:r>
        <w:rPr>
          <w:rFonts w:ascii="Calibri"/>
          <w:i/>
          <w:color w:val="231F20"/>
          <w:spacing w:val="-2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Note</w:t>
      </w:r>
      <w:r>
        <w:rPr>
          <w:rFonts w:ascii="Calibri"/>
          <w:i/>
          <w:color w:val="231F20"/>
          <w:spacing w:val="-2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on</w:t>
      </w:r>
      <w:r>
        <w:rPr>
          <w:rFonts w:ascii="Calibri"/>
          <w:i/>
          <w:color w:val="231F20"/>
          <w:spacing w:val="-2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the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Membrane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Filter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Method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for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the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Estimation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of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Airborne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Synthetic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Mineral</w:t>
      </w:r>
      <w:r>
        <w:rPr>
          <w:rFonts w:ascii="Calibri"/>
          <w:i/>
          <w:color w:val="231F20"/>
          <w:spacing w:val="-13"/>
          <w:w w:val="125"/>
          <w:sz w:val="18"/>
        </w:rPr>
        <w:t> </w:t>
      </w:r>
      <w:r>
        <w:rPr>
          <w:rFonts w:ascii="Calibri"/>
          <w:i/>
          <w:color w:val="231F20"/>
          <w:w w:val="125"/>
          <w:sz w:val="18"/>
        </w:rPr>
        <w:t>Fibres</w:t>
      </w:r>
      <w:r>
        <w:rPr>
          <w:rFonts w:ascii="Calibri"/>
          <w:i/>
          <w:color w:val="231F20"/>
          <w:w w:val="124"/>
          <w:sz w:val="18"/>
        </w:rPr>
        <w:t> </w:t>
      </w:r>
      <w:r>
        <w:rPr>
          <w:rFonts w:ascii="Calibri"/>
          <w:color w:val="231F20"/>
          <w:w w:val="125"/>
          <w:sz w:val="18"/>
        </w:rPr>
        <w:t>[NOHSC:3006(1989)],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Canberra,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1989.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Available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from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the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Safe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spacing w:val="-3"/>
          <w:w w:val="125"/>
          <w:sz w:val="18"/>
        </w:rPr>
        <w:t>Work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Australia</w:t>
      </w:r>
      <w:r>
        <w:rPr>
          <w:rFonts w:ascii="Calibri"/>
          <w:color w:val="231F20"/>
          <w:spacing w:val="-28"/>
          <w:w w:val="125"/>
          <w:sz w:val="18"/>
        </w:rPr>
        <w:t> </w:t>
      </w:r>
      <w:r>
        <w:rPr>
          <w:rFonts w:ascii="Calibri"/>
          <w:color w:val="231F20"/>
          <w:w w:val="125"/>
          <w:sz w:val="18"/>
        </w:rPr>
        <w:t>website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</w:r>
      <w:hyperlink r:id="rId9">
        <w:r>
          <w:rPr>
            <w:rFonts w:ascii="Calibri"/>
            <w:color w:val="231F20"/>
            <w:spacing w:val="-3"/>
            <w:w w:val="125"/>
            <w:sz w:val="18"/>
            <w:u w:val="single" w:color="231F20"/>
          </w:rPr>
          <w:t>www.swa.gov.au</w:t>
        </w:r>
        <w:r>
          <w:rPr>
            <w:rFonts w:ascii="Calibri"/>
            <w:color w:val="231F20"/>
            <w:spacing w:val="-3"/>
            <w:w w:val="125"/>
            <w:sz w:val="18"/>
          </w:rPr>
        </w:r>
      </w:hyperlink>
      <w:r>
        <w:rPr>
          <w:rFonts w:ascii="Calibri"/>
          <w:color w:val="231F20"/>
          <w:spacing w:val="-3"/>
          <w:w w:val="125"/>
          <w:sz w:val="18"/>
        </w:rPr>
        <w:t>.</w:t>
      </w:r>
      <w:r>
        <w:rPr>
          <w:rFonts w:ascii="Calibri"/>
          <w:spacing w:val="-3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6" w:right="325" w:hanging="36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38.</w:t>
        <w:tab/>
      </w:r>
      <w:r>
        <w:rPr>
          <w:rFonts w:ascii="Calibri"/>
          <w:color w:val="231F20"/>
          <w:spacing w:val="-3"/>
          <w:w w:val="120"/>
          <w:sz w:val="18"/>
        </w:rPr>
        <w:t>Rigby, </w:t>
      </w:r>
      <w:r>
        <w:rPr>
          <w:rFonts w:ascii="Calibri"/>
          <w:color w:val="231F20"/>
          <w:w w:val="120"/>
          <w:sz w:val="18"/>
        </w:rPr>
        <w:t>L.J., </w:t>
      </w:r>
      <w:r>
        <w:rPr>
          <w:rFonts w:ascii="Calibri"/>
          <w:i/>
          <w:color w:val="231F20"/>
          <w:w w:val="120"/>
          <w:sz w:val="18"/>
        </w:rPr>
        <w:t>The collection and identification of toxic volatiles from plastics under </w:t>
      </w:r>
      <w:r>
        <w:rPr>
          <w:rFonts w:ascii="Calibri"/>
          <w:i/>
          <w:color w:val="231F20"/>
          <w:spacing w:val="35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thermal</w:t>
      </w:r>
      <w:r>
        <w:rPr>
          <w:rFonts w:ascii="Calibri"/>
          <w:i/>
          <w:color w:val="231F20"/>
          <w:w w:val="117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stress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Annals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Occupational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Hygiene,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24,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no.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4,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331-45,</w:t>
      </w:r>
      <w:r>
        <w:rPr>
          <w:rFonts w:ascii="Calibri"/>
          <w:color w:val="231F20"/>
          <w:spacing w:val="-12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1981.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892" w:right="495" w:hanging="351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39. </w:t>
      </w:r>
      <w:r>
        <w:rPr>
          <w:rFonts w:ascii="Calibri"/>
          <w:color w:val="231F20"/>
          <w:w w:val="120"/>
          <w:sz w:val="18"/>
        </w:rPr>
        <w:t>Sangha, G.K., Matijak, M. and Alarie, </w:t>
      </w:r>
      <w:r>
        <w:rPr>
          <w:rFonts w:ascii="Calibri"/>
          <w:color w:val="231F20"/>
          <w:spacing w:val="-6"/>
          <w:w w:val="120"/>
          <w:sz w:val="18"/>
        </w:rPr>
        <w:t>Y., </w:t>
      </w:r>
      <w:r>
        <w:rPr>
          <w:rFonts w:ascii="Calibri"/>
          <w:i/>
          <w:color w:val="231F20"/>
          <w:spacing w:val="-3"/>
          <w:w w:val="120"/>
          <w:sz w:val="18"/>
        </w:rPr>
        <w:t>Toxicologic </w:t>
      </w:r>
      <w:r>
        <w:rPr>
          <w:rFonts w:ascii="Calibri"/>
          <w:i/>
          <w:color w:val="231F20"/>
          <w:w w:val="120"/>
          <w:sz w:val="18"/>
        </w:rPr>
        <w:t>evaluation of thermoplastic resin</w:t>
      </w:r>
      <w:r>
        <w:rPr>
          <w:rFonts w:ascii="Calibri"/>
          <w:i/>
          <w:color w:val="231F20"/>
          <w:spacing w:val="-19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at</w:t>
      </w:r>
      <w:r>
        <w:rPr>
          <w:rFonts w:ascii="Calibri"/>
          <w:i/>
          <w:color w:val="231F20"/>
          <w:w w:val="118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and above processing temperatures</w:t>
      </w:r>
      <w:r>
        <w:rPr>
          <w:rFonts w:ascii="Calibri"/>
          <w:color w:val="231F20"/>
          <w:w w:val="120"/>
          <w:sz w:val="18"/>
        </w:rPr>
        <w:t>, American Industrial Hygiene Association</w:t>
      </w:r>
      <w:r>
        <w:rPr>
          <w:rFonts w:ascii="Calibri"/>
          <w:color w:val="231F20"/>
          <w:spacing w:val="2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Journal,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w w:val="115"/>
          <w:sz w:val="18"/>
        </w:rPr>
        <w:t>vol.</w:t>
      </w:r>
      <w:r>
        <w:rPr>
          <w:rFonts w:ascii="Calibri"/>
          <w:color w:val="231F20"/>
          <w:spacing w:val="-16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42,</w:t>
      </w:r>
      <w:r>
        <w:rPr>
          <w:rFonts w:ascii="Calibri"/>
          <w:color w:val="231F20"/>
          <w:spacing w:val="-16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pp.</w:t>
      </w:r>
      <w:r>
        <w:rPr>
          <w:rFonts w:ascii="Calibri"/>
          <w:color w:val="231F20"/>
          <w:spacing w:val="-16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481-5,</w:t>
      </w:r>
      <w:r>
        <w:rPr>
          <w:rFonts w:ascii="Calibri"/>
          <w:color w:val="231F20"/>
          <w:spacing w:val="-16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1981.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9" w:right="568" w:hanging="36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1"/>
          <w:w w:val="120"/>
          <w:position w:val="6"/>
          <w:sz w:val="10"/>
        </w:rPr>
        <w:t>40.</w:t>
        <w:tab/>
        <w:tab/>
      </w:r>
      <w:r>
        <w:rPr>
          <w:rFonts w:ascii="Calibri"/>
          <w:color w:val="231F20"/>
          <w:spacing w:val="-3"/>
          <w:w w:val="120"/>
          <w:sz w:val="18"/>
        </w:rPr>
        <w:t>Barrow,</w:t>
      </w:r>
      <w:r>
        <w:rPr>
          <w:rFonts w:ascii="Calibri"/>
          <w:color w:val="231F20"/>
          <w:w w:val="120"/>
          <w:sz w:val="18"/>
        </w:rPr>
        <w:t> C.S., </w:t>
      </w:r>
      <w:r>
        <w:rPr>
          <w:rFonts w:ascii="Calibri"/>
          <w:color w:val="231F20"/>
          <w:spacing w:val="-1"/>
          <w:w w:val="120"/>
          <w:sz w:val="18"/>
        </w:rPr>
        <w:t>Alarie,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9"/>
          <w:w w:val="120"/>
          <w:sz w:val="18"/>
        </w:rPr>
        <w:t>Y.</w:t>
      </w:r>
      <w:r>
        <w:rPr>
          <w:rFonts w:ascii="Calibri"/>
          <w:color w:val="231F20"/>
          <w:w w:val="120"/>
          <w:sz w:val="18"/>
        </w:rPr>
        <w:t> and </w:t>
      </w:r>
      <w:r>
        <w:rPr>
          <w:rFonts w:ascii="Calibri"/>
          <w:color w:val="231F20"/>
          <w:spacing w:val="-1"/>
          <w:w w:val="120"/>
          <w:sz w:val="18"/>
        </w:rPr>
        <w:t>Stock,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4"/>
          <w:w w:val="120"/>
          <w:sz w:val="18"/>
        </w:rPr>
        <w:t>M.F.,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Sensory </w:t>
      </w:r>
      <w:r>
        <w:rPr>
          <w:rFonts w:ascii="Calibri"/>
          <w:i/>
          <w:color w:val="231F20"/>
          <w:spacing w:val="-1"/>
          <w:w w:val="120"/>
          <w:sz w:val="18"/>
        </w:rPr>
        <w:t>irritation</w:t>
      </w:r>
      <w:r>
        <w:rPr>
          <w:rFonts w:ascii="Calibri"/>
          <w:i/>
          <w:color w:val="231F20"/>
          <w:w w:val="120"/>
          <w:sz w:val="18"/>
        </w:rPr>
        <w:t> and </w:t>
      </w:r>
      <w:r>
        <w:rPr>
          <w:rFonts w:ascii="Calibri"/>
          <w:i/>
          <w:color w:val="231F20"/>
          <w:spacing w:val="-1"/>
          <w:w w:val="120"/>
          <w:sz w:val="18"/>
        </w:rPr>
        <w:t>incapacitation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2"/>
          <w:w w:val="120"/>
          <w:sz w:val="18"/>
        </w:rPr>
        <w:t>evoked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13"/>
          <w:w w:val="120"/>
          <w:sz w:val="18"/>
        </w:rPr>
        <w:t> </w:t>
      </w:r>
      <w:r>
        <w:rPr>
          <w:rFonts w:ascii="Calibri"/>
          <w:i/>
          <w:color w:val="231F20"/>
          <w:spacing w:val="-2"/>
          <w:w w:val="120"/>
          <w:sz w:val="18"/>
        </w:rPr>
        <w:t>by</w:t>
      </w:r>
      <w:r>
        <w:rPr>
          <w:rFonts w:ascii="Calibri"/>
          <w:i/>
          <w:color w:val="231F20"/>
          <w:w w:val="127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thermal decomposition products of polymers and comparisons with known sensory</w:t>
      </w:r>
      <w:r>
        <w:rPr>
          <w:rFonts w:ascii="Calibri"/>
          <w:i/>
          <w:color w:val="231F20"/>
          <w:w w:val="123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irritants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Archives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Environmental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Health,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33,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March/April,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79-88,</w:t>
      </w:r>
      <w:r>
        <w:rPr>
          <w:rFonts w:ascii="Calibri"/>
          <w:color w:val="231F20"/>
          <w:spacing w:val="-1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1978.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8" w:right="225" w:hanging="35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1"/>
          <w:position w:val="6"/>
          <w:sz w:val="10"/>
        </w:rPr>
        <w:t>41.</w:t>
        <w:tab/>
        <w:tab/>
      </w:r>
      <w:r>
        <w:rPr>
          <w:rFonts w:ascii="Calibri"/>
          <w:color w:val="231F20"/>
          <w:spacing w:val="-2"/>
          <w:w w:val="120"/>
          <w:sz w:val="18"/>
        </w:rPr>
        <w:t>Hoff,</w:t>
      </w:r>
      <w:r>
        <w:rPr>
          <w:rFonts w:ascii="Calibri"/>
          <w:color w:val="231F20"/>
          <w:w w:val="120"/>
          <w:sz w:val="18"/>
        </w:rPr>
        <w:t> A. et al, </w:t>
      </w:r>
      <w:r>
        <w:rPr>
          <w:rFonts w:ascii="Calibri"/>
          <w:i/>
          <w:color w:val="231F20"/>
          <w:spacing w:val="-1"/>
          <w:w w:val="120"/>
          <w:sz w:val="18"/>
        </w:rPr>
        <w:t>Degradation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products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of</w:t>
      </w:r>
      <w:r>
        <w:rPr>
          <w:rFonts w:ascii="Calibri"/>
          <w:i/>
          <w:color w:val="231F20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plastics</w:t>
      </w:r>
      <w:r>
        <w:rPr>
          <w:rFonts w:ascii="Calibri"/>
          <w:i/>
          <w:color w:val="231F20"/>
          <w:w w:val="120"/>
          <w:sz w:val="18"/>
        </w:rPr>
        <w:t> - </w:t>
      </w:r>
      <w:r>
        <w:rPr>
          <w:rFonts w:ascii="Calibri"/>
          <w:i/>
          <w:color w:val="231F20"/>
          <w:spacing w:val="-1"/>
          <w:w w:val="120"/>
          <w:sz w:val="18"/>
        </w:rPr>
        <w:t>polyethylene</w:t>
      </w:r>
      <w:r>
        <w:rPr>
          <w:rFonts w:ascii="Calibri"/>
          <w:i/>
          <w:color w:val="231F20"/>
          <w:w w:val="120"/>
          <w:sz w:val="18"/>
        </w:rPr>
        <w:t> and  </w:t>
      </w:r>
      <w:r>
        <w:rPr>
          <w:rFonts w:ascii="Calibri"/>
          <w:i/>
          <w:color w:val="231F20"/>
          <w:spacing w:val="39"/>
          <w:w w:val="120"/>
          <w:sz w:val="18"/>
        </w:rPr>
        <w:t> </w:t>
      </w:r>
      <w:r>
        <w:rPr>
          <w:rFonts w:ascii="Calibri"/>
          <w:i/>
          <w:color w:val="231F20"/>
          <w:spacing w:val="-1"/>
          <w:w w:val="120"/>
          <w:sz w:val="18"/>
        </w:rPr>
        <w:t>styrene-containing</w:t>
      </w:r>
      <w:r>
        <w:rPr>
          <w:rFonts w:ascii="Calibri"/>
          <w:i/>
          <w:color w:val="231F20"/>
          <w:w w:val="118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thermoplastics - analytical, occupational and toxicologic aspects</w:t>
      </w:r>
      <w:r>
        <w:rPr>
          <w:rFonts w:ascii="Calibri"/>
          <w:color w:val="231F20"/>
          <w:w w:val="120"/>
          <w:sz w:val="18"/>
        </w:rPr>
        <w:t>, Scandinavian Journal</w:t>
      </w:r>
      <w:r>
        <w:rPr>
          <w:rFonts w:ascii="Calibri"/>
          <w:color w:val="231F20"/>
          <w:spacing w:val="3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of</w:t>
      </w:r>
      <w:r>
        <w:rPr>
          <w:rFonts w:ascii="Calibri"/>
          <w:color w:val="231F20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Work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Environment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and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Health,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8,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Suppl.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2,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1982.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89" w:right="272" w:hanging="35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42.</w:t>
        <w:tab/>
        <w:tab/>
      </w:r>
      <w:r>
        <w:rPr>
          <w:rFonts w:ascii="Calibri"/>
          <w:color w:val="231F20"/>
          <w:w w:val="120"/>
          <w:sz w:val="18"/>
        </w:rPr>
        <w:t>Hilado, C.J. and Cumming, H.J., </w:t>
      </w:r>
      <w:r>
        <w:rPr>
          <w:rFonts w:ascii="Calibri"/>
          <w:i/>
          <w:color w:val="231F20"/>
          <w:w w:val="120"/>
          <w:sz w:val="18"/>
        </w:rPr>
        <w:t>Relative toxicity of pyrolysis gases from materials: </w:t>
      </w:r>
      <w:r>
        <w:rPr>
          <w:rFonts w:ascii="Calibri"/>
          <w:i/>
          <w:color w:val="231F20"/>
          <w:spacing w:val="11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effects</w:t>
      </w:r>
      <w:r>
        <w:rPr>
          <w:rFonts w:ascii="Calibri"/>
          <w:i/>
          <w:color w:val="231F20"/>
          <w:w w:val="125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of chemical composition and test conditions</w:t>
      </w:r>
      <w:r>
        <w:rPr>
          <w:rFonts w:ascii="Calibri"/>
          <w:color w:val="231F20"/>
          <w:w w:val="120"/>
          <w:sz w:val="18"/>
        </w:rPr>
        <w:t>, Fire and Materials, vol. 2, no. 2, pp.</w:t>
      </w:r>
      <w:r>
        <w:rPr>
          <w:rFonts w:ascii="Calibri"/>
          <w:color w:val="231F20"/>
          <w:spacing w:val="-7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68-76,</w:t>
      </w:r>
      <w:r>
        <w:rPr>
          <w:rFonts w:ascii="Calibri"/>
          <w:color w:val="231F20"/>
          <w:w w:val="115"/>
          <w:sz w:val="18"/>
        </w:rPr>
        <w:t> </w:t>
      </w:r>
      <w:r>
        <w:rPr>
          <w:rFonts w:ascii="Calibri"/>
          <w:color w:val="231F20"/>
          <w:w w:val="120"/>
          <w:sz w:val="18"/>
        </w:rPr>
        <w:t>1978.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4" w:right="215" w:hanging="36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43.</w:t>
        <w:tab/>
      </w:r>
      <w:r>
        <w:rPr>
          <w:rFonts w:ascii="Calibri"/>
          <w:color w:val="231F20"/>
          <w:w w:val="120"/>
          <w:sz w:val="18"/>
        </w:rPr>
        <w:t>Cook, </w:t>
      </w:r>
      <w:r>
        <w:rPr>
          <w:rFonts w:ascii="Calibri"/>
          <w:color w:val="231F20"/>
          <w:spacing w:val="-3"/>
          <w:w w:val="120"/>
          <w:sz w:val="18"/>
        </w:rPr>
        <w:t>W.A., </w:t>
      </w:r>
      <w:r>
        <w:rPr>
          <w:rFonts w:ascii="Calibri"/>
          <w:i/>
          <w:color w:val="231F20"/>
          <w:w w:val="120"/>
          <w:sz w:val="18"/>
        </w:rPr>
        <w:t>Industrial hygiene evaluation of thermal degradation products from PVC</w:t>
      </w:r>
      <w:r>
        <w:rPr>
          <w:rFonts w:ascii="Calibri"/>
          <w:i/>
          <w:color w:val="231F20"/>
          <w:spacing w:val="24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films</w:t>
      </w:r>
      <w:r>
        <w:rPr>
          <w:rFonts w:ascii="Calibri"/>
          <w:i/>
          <w:color w:val="231F20"/>
          <w:w w:val="118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in meat-wrapping operations</w:t>
      </w:r>
      <w:r>
        <w:rPr>
          <w:rFonts w:ascii="Calibri"/>
          <w:color w:val="231F20"/>
          <w:w w:val="120"/>
          <w:sz w:val="18"/>
        </w:rPr>
        <w:t>, American Industrial Hygiene Association Journal, vol.</w:t>
      </w:r>
      <w:r>
        <w:rPr>
          <w:rFonts w:ascii="Calibri"/>
          <w:color w:val="231F20"/>
          <w:spacing w:val="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41,</w:t>
      </w:r>
      <w:r>
        <w:rPr>
          <w:rFonts w:ascii="Calibri"/>
          <w:color w:val="231F20"/>
          <w:w w:val="74"/>
          <w:sz w:val="18"/>
        </w:rPr>
        <w:t> </w:t>
      </w:r>
      <w:r>
        <w:rPr>
          <w:rFonts w:ascii="Calibri"/>
          <w:color w:val="231F20"/>
          <w:w w:val="115"/>
          <w:sz w:val="18"/>
        </w:rPr>
        <w:t>pp. 508-12,</w:t>
      </w:r>
      <w:r>
        <w:rPr>
          <w:rFonts w:ascii="Calibri"/>
          <w:color w:val="231F20"/>
          <w:spacing w:val="-11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1980.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898" w:right="477" w:hanging="36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44.</w:t>
        <w:tab/>
        <w:tab/>
      </w:r>
      <w:r>
        <w:rPr>
          <w:rFonts w:ascii="Calibri"/>
          <w:color w:val="231F20"/>
          <w:w w:val="120"/>
          <w:sz w:val="18"/>
        </w:rPr>
        <w:t>Boettner, E.A. and Ball, G.L., </w:t>
      </w:r>
      <w:r>
        <w:rPr>
          <w:rFonts w:ascii="Calibri"/>
          <w:i/>
          <w:color w:val="231F20"/>
          <w:w w:val="120"/>
          <w:sz w:val="18"/>
        </w:rPr>
        <w:t>Thermal degradation products from PVC film in </w:t>
      </w:r>
      <w:r>
        <w:rPr>
          <w:rFonts w:ascii="Calibri"/>
          <w:i/>
          <w:color w:val="231F20"/>
          <w:spacing w:val="4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food-</w:t>
      </w:r>
      <w:r>
        <w:rPr>
          <w:rFonts w:ascii="Calibri"/>
          <w:i/>
          <w:color w:val="231F20"/>
          <w:w w:val="126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wrapping</w:t>
      </w:r>
      <w:r>
        <w:rPr>
          <w:rFonts w:ascii="Calibri"/>
          <w:i/>
          <w:color w:val="231F20"/>
          <w:spacing w:val="-5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operations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American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Hygiene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Association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Journal,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41,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513-</w:t>
      </w:r>
      <w:r>
        <w:rPr>
          <w:rFonts w:ascii="Calibri"/>
          <w:color w:val="231F20"/>
          <w:w w:val="107"/>
          <w:sz w:val="18"/>
        </w:rPr>
        <w:t> </w:t>
      </w:r>
      <w:r>
        <w:rPr>
          <w:rFonts w:ascii="Calibri"/>
          <w:color w:val="231F20"/>
          <w:w w:val="115"/>
          <w:sz w:val="18"/>
        </w:rPr>
        <w:t>522,</w:t>
      </w:r>
      <w:r>
        <w:rPr>
          <w:rFonts w:ascii="Calibri"/>
          <w:color w:val="231F20"/>
          <w:spacing w:val="-1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1980.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3" w:right="332" w:hanging="36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15"/>
          <w:position w:val="6"/>
          <w:sz w:val="10"/>
        </w:rPr>
        <w:t>45.</w:t>
        <w:tab/>
        <w:tab/>
      </w:r>
      <w:r>
        <w:rPr>
          <w:rFonts w:ascii="Calibri"/>
          <w:color w:val="231F20"/>
          <w:w w:val="115"/>
          <w:sz w:val="18"/>
        </w:rPr>
        <w:t>Hofmann,</w:t>
      </w:r>
      <w:r>
        <w:rPr>
          <w:rFonts w:ascii="Calibri"/>
          <w:color w:val="231F20"/>
          <w:spacing w:val="32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H.</w:t>
      </w:r>
      <w:r>
        <w:rPr>
          <w:rFonts w:ascii="Calibri"/>
          <w:color w:val="231F20"/>
          <w:spacing w:val="32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and</w:t>
      </w:r>
      <w:r>
        <w:rPr>
          <w:rFonts w:ascii="Calibri"/>
          <w:color w:val="231F20"/>
          <w:spacing w:val="32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Oettel,</w:t>
      </w:r>
      <w:r>
        <w:rPr>
          <w:rFonts w:ascii="Calibri"/>
          <w:color w:val="231F20"/>
          <w:spacing w:val="32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H.,</w:t>
      </w:r>
      <w:r>
        <w:rPr>
          <w:rFonts w:ascii="Calibri"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Experiments</w:t>
      </w:r>
      <w:r>
        <w:rPr>
          <w:rFonts w:ascii="Calibri"/>
          <w:i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on</w:t>
      </w:r>
      <w:r>
        <w:rPr>
          <w:rFonts w:ascii="Calibri"/>
          <w:i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toxicity</w:t>
      </w:r>
      <w:r>
        <w:rPr>
          <w:rFonts w:ascii="Calibri"/>
          <w:i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hazards</w:t>
      </w:r>
      <w:r>
        <w:rPr>
          <w:rFonts w:ascii="Calibri"/>
          <w:i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with</w:t>
      </w:r>
      <w:r>
        <w:rPr>
          <w:rFonts w:ascii="Calibri"/>
          <w:i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expanded</w:t>
      </w:r>
      <w:r>
        <w:rPr>
          <w:rFonts w:ascii="Calibri"/>
          <w:i/>
          <w:color w:val="231F20"/>
          <w:spacing w:val="3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polystyrene</w:t>
      </w:r>
      <w:r>
        <w:rPr>
          <w:rFonts w:ascii="Calibri"/>
          <w:color w:val="231F20"/>
          <w:w w:val="115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color w:val="231F20"/>
          <w:w w:val="115"/>
          <w:sz w:val="18"/>
        </w:rPr>
        <w:t>Fire International, vol. 25, pp. 20-28, July  </w:t>
      </w:r>
      <w:r>
        <w:rPr>
          <w:rFonts w:ascii="Calibri"/>
          <w:color w:val="231F20"/>
          <w:spacing w:val="26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1969.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3" w:right="223" w:hanging="36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46.</w:t>
        <w:tab/>
        <w:tab/>
      </w:r>
      <w:r>
        <w:rPr>
          <w:rFonts w:ascii="Calibri"/>
          <w:color w:val="231F20"/>
          <w:w w:val="120"/>
          <w:sz w:val="18"/>
        </w:rPr>
        <w:t>Arito, H. and Soda, R., </w:t>
      </w:r>
      <w:r>
        <w:rPr>
          <w:rFonts w:ascii="Calibri"/>
          <w:i/>
          <w:color w:val="231F20"/>
          <w:w w:val="120"/>
          <w:sz w:val="18"/>
        </w:rPr>
        <w:t>Pyrolysis products of tetrafluoroethylene</w:t>
      </w:r>
      <w:r>
        <w:rPr>
          <w:rFonts w:ascii="Calibri"/>
          <w:i/>
          <w:color w:val="231F20"/>
          <w:spacing w:val="42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and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polyfluoroethylenepropylene with reference to inhalation toxicity</w:t>
      </w:r>
      <w:r>
        <w:rPr>
          <w:rFonts w:ascii="Calibri"/>
          <w:color w:val="231F20"/>
          <w:w w:val="120"/>
          <w:sz w:val="18"/>
        </w:rPr>
        <w:t>, Annals of</w:t>
      </w:r>
      <w:r>
        <w:rPr>
          <w:rFonts w:ascii="Calibri"/>
          <w:color w:val="231F20"/>
          <w:spacing w:val="45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Occupational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Hygiene,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vol.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20,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pp.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spacing w:val="-3"/>
          <w:w w:val="120"/>
          <w:sz w:val="18"/>
        </w:rPr>
        <w:t>247-55,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December</w:t>
      </w:r>
      <w:r>
        <w:rPr>
          <w:rFonts w:ascii="Calibri"/>
          <w:color w:val="231F20"/>
          <w:spacing w:val="-9"/>
          <w:w w:val="120"/>
          <w:sz w:val="18"/>
        </w:rPr>
        <w:t> </w:t>
      </w:r>
      <w:r>
        <w:rPr>
          <w:rFonts w:ascii="Calibri"/>
          <w:color w:val="231F20"/>
          <w:spacing w:val="-5"/>
          <w:w w:val="120"/>
          <w:sz w:val="18"/>
        </w:rPr>
        <w:t>1977.</w:t>
      </w:r>
      <w:r>
        <w:rPr>
          <w:rFonts w:ascii="Calibri"/>
          <w:spacing w:val="-5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2" w:right="356" w:hanging="36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5"/>
          <w:w w:val="120"/>
          <w:position w:val="6"/>
          <w:sz w:val="10"/>
        </w:rPr>
        <w:t>47.</w:t>
        <w:tab/>
        <w:tab/>
      </w:r>
      <w:r>
        <w:rPr>
          <w:rFonts w:ascii="Calibri"/>
          <w:color w:val="231F20"/>
          <w:w w:val="120"/>
          <w:sz w:val="18"/>
        </w:rPr>
        <w:t>National Institute for Working Life, The Nordic Expert group for Criteria </w:t>
      </w:r>
      <w:r>
        <w:rPr>
          <w:rFonts w:ascii="Calibri"/>
          <w:color w:val="231F20"/>
          <w:spacing w:val="9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Documentation</w:t>
      </w:r>
      <w:r>
        <w:rPr>
          <w:rFonts w:ascii="Calibri"/>
          <w:color w:val="231F20"/>
          <w:w w:val="117"/>
          <w:sz w:val="18"/>
        </w:rPr>
        <w:t> </w:t>
      </w:r>
      <w:r>
        <w:rPr>
          <w:rFonts w:ascii="Calibri"/>
          <w:color w:val="231F20"/>
          <w:w w:val="120"/>
          <w:sz w:val="18"/>
        </w:rPr>
        <w:t>of Health Risks from Chemicals, 124. </w:t>
      </w:r>
      <w:r>
        <w:rPr>
          <w:rFonts w:ascii="Calibri"/>
          <w:i/>
          <w:color w:val="231F20"/>
          <w:w w:val="120"/>
          <w:sz w:val="18"/>
        </w:rPr>
        <w:t>Thermal Degradation products of</w:t>
      </w:r>
      <w:r>
        <w:rPr>
          <w:rFonts w:ascii="Calibri"/>
          <w:i/>
          <w:color w:val="231F20"/>
          <w:spacing w:val="15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Polyethylene,</w:t>
      </w:r>
      <w:r>
        <w:rPr>
          <w:rFonts w:ascii="Calibri"/>
          <w:i/>
          <w:color w:val="231F20"/>
          <w:w w:val="92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polypropylene, polystyrene, polyvinylchloride and polytetrafluoroethylene in</w:t>
      </w:r>
      <w:r>
        <w:rPr>
          <w:rFonts w:ascii="Calibri"/>
          <w:i/>
          <w:color w:val="231F20"/>
          <w:spacing w:val="28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the</w:t>
      </w:r>
      <w:r>
        <w:rPr>
          <w:rFonts w:ascii="Calibri"/>
          <w:i/>
          <w:color w:val="231F20"/>
          <w:w w:val="119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Processing of Plastics</w:t>
      </w:r>
      <w:r>
        <w:rPr>
          <w:rFonts w:ascii="Calibri"/>
          <w:color w:val="231F20"/>
          <w:w w:val="120"/>
          <w:sz w:val="18"/>
        </w:rPr>
        <w:t>, Nordic Council of Ministers, Sweden,</w:t>
      </w:r>
      <w:r>
        <w:rPr>
          <w:rFonts w:ascii="Calibri"/>
          <w:color w:val="231F20"/>
          <w:spacing w:val="-2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1998.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3" w:right="340" w:hanging="36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48.</w:t>
        <w:tab/>
        <w:tab/>
      </w:r>
      <w:r>
        <w:rPr>
          <w:rFonts w:ascii="Calibri"/>
          <w:color w:val="231F20"/>
          <w:w w:val="120"/>
          <w:sz w:val="18"/>
        </w:rPr>
        <w:t>Roach, S., </w:t>
      </w:r>
      <w:r>
        <w:rPr>
          <w:rFonts w:ascii="Calibri"/>
          <w:i/>
          <w:color w:val="231F20"/>
          <w:w w:val="120"/>
          <w:sz w:val="18"/>
        </w:rPr>
        <w:t>Threshold Limit Values for Extraordinary Work Schedules</w:t>
      </w:r>
      <w:r>
        <w:rPr>
          <w:rFonts w:ascii="Calibri"/>
          <w:color w:val="231F20"/>
          <w:w w:val="120"/>
          <w:sz w:val="18"/>
        </w:rPr>
        <w:t>, American </w:t>
      </w:r>
      <w:r>
        <w:rPr>
          <w:rFonts w:ascii="Calibri"/>
          <w:color w:val="231F20"/>
          <w:spacing w:val="16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Industrial</w:t>
      </w:r>
      <w:r>
        <w:rPr>
          <w:rFonts w:ascii="Calibri"/>
          <w:color w:val="231F20"/>
          <w:w w:val="115"/>
          <w:sz w:val="18"/>
        </w:rPr>
        <w:t> </w:t>
      </w:r>
      <w:r>
        <w:rPr>
          <w:rFonts w:ascii="Calibri"/>
          <w:color w:val="231F20"/>
          <w:w w:val="120"/>
          <w:sz w:val="18"/>
        </w:rPr>
        <w:t>Hygiene Association Journal, vol.39, pp.</w:t>
      </w:r>
      <w:r>
        <w:rPr>
          <w:rFonts w:ascii="Calibri"/>
          <w:color w:val="231F20"/>
          <w:spacing w:val="-21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345-348,1978.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6" w:right="649" w:hanging="37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2"/>
          <w:w w:val="115"/>
          <w:position w:val="6"/>
          <w:sz w:val="10"/>
        </w:rPr>
        <w:t>49.</w:t>
        <w:tab/>
      </w:r>
      <w:r>
        <w:rPr>
          <w:rFonts w:ascii="Calibri"/>
          <w:color w:val="231F20"/>
          <w:spacing w:val="-1"/>
          <w:w w:val="115"/>
          <w:sz w:val="18"/>
        </w:rPr>
        <w:t>Eide,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I.,</w:t>
      </w:r>
      <w:r>
        <w:rPr>
          <w:rFonts w:ascii="Calibri"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2"/>
          <w:w w:val="115"/>
          <w:sz w:val="18"/>
        </w:rPr>
        <w:t>The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application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of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8-hour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occupational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exposure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limits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to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non-standard</w:t>
      </w:r>
      <w:r>
        <w:rPr>
          <w:rFonts w:ascii="Calibri"/>
          <w:i/>
          <w:color w:val="231F20"/>
          <w:spacing w:val="37"/>
          <w:w w:val="115"/>
          <w:sz w:val="18"/>
        </w:rPr>
        <w:t> </w:t>
      </w:r>
      <w:r>
        <w:rPr>
          <w:rFonts w:ascii="Calibri"/>
          <w:i/>
          <w:color w:val="231F20"/>
          <w:spacing w:val="-1"/>
          <w:w w:val="115"/>
          <w:sz w:val="18"/>
        </w:rPr>
        <w:t>work</w:t>
      </w:r>
      <w:r>
        <w:rPr>
          <w:rFonts w:ascii="Calibri"/>
          <w:i/>
          <w:color w:val="231F20"/>
          <w:w w:val="121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schedules</w:t>
      </w:r>
      <w:r>
        <w:rPr>
          <w:rFonts w:ascii="Calibri"/>
          <w:i/>
          <w:color w:val="231F20"/>
          <w:spacing w:val="18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offshore</w:t>
      </w:r>
      <w:r>
        <w:rPr>
          <w:rFonts w:ascii="Calibri"/>
          <w:color w:val="231F20"/>
          <w:w w:val="115"/>
          <w:sz w:val="18"/>
        </w:rPr>
        <w:t>,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The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Annals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of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Occupational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Hygiene,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vol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34,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No.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05"/>
          <w:sz w:val="18"/>
        </w:rPr>
        <w:t>1,</w:t>
      </w:r>
      <w:r>
        <w:rPr>
          <w:rFonts w:ascii="Calibri"/>
          <w:color w:val="231F20"/>
          <w:spacing w:val="22"/>
          <w:w w:val="105"/>
          <w:sz w:val="18"/>
        </w:rPr>
        <w:t> </w:t>
      </w:r>
      <w:r>
        <w:rPr>
          <w:rFonts w:ascii="Calibri"/>
          <w:color w:val="231F20"/>
          <w:spacing w:val="-4"/>
          <w:w w:val="115"/>
          <w:sz w:val="18"/>
        </w:rPr>
        <w:t>pp13-17,</w:t>
      </w:r>
      <w:r>
        <w:rPr>
          <w:rFonts w:ascii="Calibri"/>
          <w:color w:val="231F20"/>
          <w:spacing w:val="18"/>
          <w:w w:val="115"/>
          <w:sz w:val="18"/>
        </w:rPr>
        <w:t> </w:t>
      </w:r>
      <w:r>
        <w:rPr>
          <w:rFonts w:ascii="Calibri"/>
          <w:color w:val="231F20"/>
          <w:w w:val="115"/>
          <w:sz w:val="18"/>
        </w:rPr>
        <w:t>1990.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884" w:right="370" w:hanging="33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20"/>
          <w:position w:val="6"/>
          <w:sz w:val="10"/>
        </w:rPr>
        <w:t>50. </w:t>
      </w:r>
      <w:r>
        <w:rPr>
          <w:rFonts w:ascii="Calibri"/>
          <w:color w:val="231F20"/>
          <w:w w:val="120"/>
          <w:sz w:val="18"/>
        </w:rPr>
        <w:t>Verna, D.K., </w:t>
      </w:r>
      <w:r>
        <w:rPr>
          <w:rFonts w:ascii="Calibri"/>
          <w:i/>
          <w:color w:val="231F20"/>
          <w:w w:val="120"/>
          <w:sz w:val="18"/>
        </w:rPr>
        <w:t>Adjustment of Occupational Exposure Limits for Unusual Work</w:t>
      </w:r>
      <w:r>
        <w:rPr>
          <w:rFonts w:ascii="Calibri"/>
          <w:i/>
          <w:color w:val="231F20"/>
          <w:spacing w:val="32"/>
          <w:w w:val="120"/>
          <w:sz w:val="18"/>
        </w:rPr>
        <w:t> </w:t>
      </w:r>
      <w:r>
        <w:rPr>
          <w:rFonts w:ascii="Calibri"/>
          <w:i/>
          <w:color w:val="231F20"/>
          <w:w w:val="120"/>
          <w:sz w:val="18"/>
        </w:rPr>
        <w:t>Schedules</w:t>
      </w:r>
      <w:r>
        <w:rPr>
          <w:rFonts w:ascii="Calibri"/>
          <w:color w:val="231F20"/>
          <w:w w:val="120"/>
          <w:sz w:val="18"/>
        </w:rPr>
        <w:t>,</w:t>
      </w:r>
      <w:r>
        <w:rPr>
          <w:rFonts w:ascii="Calibri"/>
          <w:color w:val="231F20"/>
          <w:w w:val="92"/>
          <w:sz w:val="18"/>
        </w:rPr>
        <w:t> </w:t>
      </w:r>
      <w:r>
        <w:rPr>
          <w:rFonts w:ascii="Calibri"/>
          <w:color w:val="231F20"/>
          <w:w w:val="120"/>
          <w:sz w:val="18"/>
        </w:rPr>
        <w:t>Journal of the American Industrial Hygiene Association, vol. 61, pp. </w:t>
      </w:r>
      <w:r>
        <w:rPr>
          <w:rFonts w:ascii="Calibri"/>
          <w:color w:val="231F20"/>
          <w:spacing w:val="-4"/>
          <w:w w:val="120"/>
          <w:sz w:val="18"/>
        </w:rPr>
        <w:t>367-374, </w:t>
      </w:r>
      <w:r>
        <w:rPr>
          <w:rFonts w:ascii="Calibri"/>
          <w:color w:val="231F20"/>
          <w:spacing w:val="-3"/>
          <w:w w:val="120"/>
          <w:sz w:val="18"/>
        </w:rPr>
        <w:t> </w:t>
      </w:r>
      <w:r>
        <w:rPr>
          <w:rFonts w:ascii="Calibri"/>
          <w:color w:val="231F20"/>
          <w:w w:val="120"/>
          <w:sz w:val="18"/>
        </w:rPr>
        <w:t>2000.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904" w:val="left" w:leader="none"/>
        </w:tabs>
        <w:spacing w:before="0"/>
        <w:ind w:left="2904" w:right="450" w:hanging="356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color w:val="231F20"/>
          <w:w w:val="95"/>
          <w:position w:val="6"/>
          <w:sz w:val="10"/>
        </w:rPr>
        <w:t>51.</w:t>
        <w:tab/>
      </w:r>
      <w:r>
        <w:rPr>
          <w:rFonts w:ascii="Calibri" w:hAnsi="Calibri"/>
          <w:color w:val="231F20"/>
          <w:w w:val="120"/>
          <w:sz w:val="18"/>
        </w:rPr>
        <w:t>Laparé, S. et al, </w:t>
      </w:r>
      <w:r>
        <w:rPr>
          <w:rFonts w:ascii="Calibri" w:hAnsi="Calibri"/>
          <w:i/>
          <w:color w:val="231F20"/>
          <w:w w:val="120"/>
          <w:sz w:val="18"/>
        </w:rPr>
        <w:t>Contribution of toxicokinetics modelling to the adjustment of </w:t>
      </w:r>
      <w:r>
        <w:rPr>
          <w:rFonts w:ascii="Calibri" w:hAnsi="Calibri"/>
          <w:i/>
          <w:color w:val="231F20"/>
          <w:spacing w:val="3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exposure</w:t>
      </w:r>
      <w:r>
        <w:rPr>
          <w:rFonts w:ascii="Calibri" w:hAnsi="Calibri"/>
          <w:i/>
          <w:color w:val="231F20"/>
          <w:w w:val="121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limits to usual work schedules</w:t>
      </w:r>
      <w:r>
        <w:rPr>
          <w:rFonts w:ascii="Calibri" w:hAnsi="Calibri"/>
          <w:color w:val="231F20"/>
          <w:w w:val="120"/>
          <w:sz w:val="18"/>
        </w:rPr>
        <w:t>, American Industrial Hygiene Association </w:t>
      </w:r>
      <w:r>
        <w:rPr>
          <w:rFonts w:ascii="Calibri" w:hAnsi="Calibri"/>
          <w:color w:val="231F20"/>
          <w:spacing w:val="21"/>
          <w:w w:val="120"/>
          <w:sz w:val="18"/>
        </w:rPr>
        <w:t> </w:t>
      </w:r>
      <w:r>
        <w:rPr>
          <w:rFonts w:ascii="Calibri" w:hAnsi="Calibri"/>
          <w:color w:val="231F20"/>
          <w:w w:val="120"/>
          <w:sz w:val="18"/>
        </w:rPr>
        <w:t>Journal,</w:t>
      </w:r>
      <w:r>
        <w:rPr>
          <w:rFonts w:ascii="Calibri" w:hAnsi="Calibri"/>
          <w:sz w:val="18"/>
        </w:rPr>
      </w:r>
    </w:p>
    <w:p>
      <w:pPr>
        <w:pStyle w:val="BodyText"/>
        <w:spacing w:line="240" w:lineRule="auto"/>
        <w:ind w:left="2892" w:right="370"/>
        <w:jc w:val="left"/>
      </w:pPr>
      <w:r>
        <w:rPr>
          <w:color w:val="231F20"/>
          <w:w w:val="115"/>
        </w:rPr>
        <w:t>vol. 64 pp. 17-23, 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2003.</w:t>
      </w:r>
      <w:r>
        <w:rPr/>
      </w:r>
    </w:p>
    <w:p>
      <w:pPr>
        <w:spacing w:after="0" w:line="240" w:lineRule="auto"/>
        <w:jc w:val="left"/>
        <w:sectPr>
          <w:headerReference w:type="even" r:id="rId74"/>
          <w:pgSz w:w="11910" w:h="16840"/>
          <w:pgMar w:header="0" w:footer="707" w:top="460" w:bottom="900" w:left="460" w:right="4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75"/>
          <w:footerReference w:type="default" r:id="rId76"/>
          <w:pgSz w:w="11910" w:h="16840"/>
          <w:pgMar w:header="567" w:footer="707" w:top="2260" w:bottom="900" w:left="460" w:right="460"/>
          <w:pgNumType w:start="37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40" w:lineRule="exact"/>
        <w:ind w:left="110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position w:val="0"/>
          <w:sz w:val="4"/>
          <w:szCs w:val="4"/>
        </w:rPr>
        <w:pict>
          <v:group style="width:329.8pt;height:2pt;mso-position-horizontal-relative:char;mso-position-vertical-relative:line" coordorigin="0,0" coordsize="6596,40">
            <v:group style="position:absolute;left:100;top:20;width:6436;height:2" coordorigin="100,20" coordsize="6436,2">
              <v:shape style="position:absolute;left:100;top:20;width:6436;height:2" coordorigin="100,20" coordsize="6436,0" path="m100,20l6535,20e" filled="false" stroked="true" strokeweight="2pt" strokecolor="#ffffff">
                <v:path arrowok="t"/>
                <v:stroke dashstyle="dash"/>
              </v:shape>
            </v:group>
            <v:group style="position:absolute;left:20;top:20;width:2;height:2" coordorigin="20,20" coordsize="2,2">
              <v:shape style="position:absolute;left:20;top:20;width:2;height:2" coordorigin="20,20" coordsize="0,0" path="m20,20l20,20e" filled="false" stroked="true" strokeweight="2pt" strokecolor="#ffffff">
                <v:path arrowok="t"/>
              </v:shape>
            </v:group>
            <v:group style="position:absolute;left:6575;top:20;width:2;height:2" coordorigin="6575,20" coordsize="2,2">
              <v:shape style="position:absolute;left:6575;top:20;width:2;height:2" coordorigin="6575,20" coordsize="0,0" path="m6575,20l6575,20e" filled="false" stroked="true" strokeweight="2pt" strokecolor="#fffff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4"/>
          <w:szCs w:val="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95" w:lineRule="auto" w:before="34"/>
        <w:ind w:left="142" w:right="3471" w:firstLine="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/>
          <w:color w:val="FFFFFF"/>
          <w:w w:val="105"/>
          <w:sz w:val="32"/>
        </w:rPr>
        <w:t>THIS</w:t>
      </w:r>
      <w:r>
        <w:rPr>
          <w:rFonts w:ascii="Verdana"/>
          <w:color w:val="FFFFFF"/>
          <w:spacing w:val="-61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GUIDE</w:t>
      </w:r>
      <w:r>
        <w:rPr>
          <w:rFonts w:ascii="Verdana"/>
          <w:color w:val="FFFFFF"/>
          <w:spacing w:val="-61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PROVIDES</w:t>
      </w:r>
      <w:r>
        <w:rPr>
          <w:rFonts w:ascii="Verdana"/>
          <w:color w:val="FFFFFF"/>
          <w:spacing w:val="-61"/>
          <w:w w:val="105"/>
          <w:sz w:val="32"/>
        </w:rPr>
        <w:t> </w:t>
      </w:r>
      <w:r>
        <w:rPr>
          <w:rFonts w:ascii="Verdana"/>
          <w:color w:val="FFFFFF"/>
          <w:spacing w:val="-3"/>
          <w:w w:val="105"/>
          <w:sz w:val="32"/>
        </w:rPr>
        <w:t>ADVICE</w:t>
      </w:r>
      <w:r>
        <w:rPr>
          <w:rFonts w:ascii="Verdana"/>
          <w:color w:val="FFFFFF"/>
          <w:spacing w:val="-61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ON</w:t>
      </w:r>
      <w:r>
        <w:rPr>
          <w:rFonts w:ascii="Verdana"/>
          <w:color w:val="FFFFFF"/>
          <w:w w:val="106"/>
          <w:sz w:val="32"/>
        </w:rPr>
        <w:t> </w:t>
      </w:r>
      <w:r>
        <w:rPr>
          <w:rFonts w:ascii="Verdana"/>
          <w:color w:val="FFFFFF"/>
          <w:w w:val="105"/>
          <w:sz w:val="32"/>
        </w:rPr>
        <w:t>THE</w:t>
      </w:r>
      <w:r>
        <w:rPr>
          <w:rFonts w:ascii="Verdana"/>
          <w:color w:val="FFFFFF"/>
          <w:spacing w:val="6"/>
          <w:w w:val="105"/>
          <w:sz w:val="32"/>
        </w:rPr>
        <w:t> </w:t>
      </w:r>
      <w:r>
        <w:rPr>
          <w:rFonts w:ascii="Verdana"/>
          <w:color w:val="FFFFFF"/>
          <w:spacing w:val="-3"/>
          <w:w w:val="105"/>
          <w:sz w:val="32"/>
        </w:rPr>
        <w:t>APPLICATION</w:t>
      </w:r>
      <w:r>
        <w:rPr>
          <w:rFonts w:ascii="Verdana"/>
          <w:color w:val="FFFFFF"/>
          <w:spacing w:val="6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OF</w:t>
      </w:r>
      <w:r>
        <w:rPr>
          <w:rFonts w:ascii="Verdana"/>
          <w:color w:val="FFFFFF"/>
          <w:spacing w:val="6"/>
          <w:w w:val="105"/>
          <w:sz w:val="32"/>
        </w:rPr>
        <w:t> </w:t>
      </w:r>
      <w:r>
        <w:rPr>
          <w:rFonts w:ascii="Verdana"/>
          <w:color w:val="FFFFFF"/>
          <w:spacing w:val="-3"/>
          <w:w w:val="105"/>
          <w:sz w:val="32"/>
        </w:rPr>
        <w:t>WORKPLACE</w:t>
      </w:r>
      <w:r>
        <w:rPr>
          <w:rFonts w:ascii="Verdana"/>
          <w:color w:val="FFFFFF"/>
          <w:spacing w:val="-116"/>
          <w:w w:val="105"/>
          <w:sz w:val="32"/>
        </w:rPr>
        <w:t> </w:t>
      </w:r>
      <w:r>
        <w:rPr>
          <w:rFonts w:ascii="Verdana"/>
          <w:color w:val="FFFFFF"/>
          <w:spacing w:val="-116"/>
          <w:w w:val="105"/>
          <w:sz w:val="32"/>
        </w:rPr>
      </w:r>
      <w:r>
        <w:rPr>
          <w:rFonts w:ascii="Verdana"/>
          <w:color w:val="FFFFFF"/>
          <w:w w:val="105"/>
          <w:sz w:val="32"/>
        </w:rPr>
        <w:t>EXPOSURE </w:t>
      </w:r>
      <w:r>
        <w:rPr>
          <w:rFonts w:ascii="Verdana"/>
          <w:color w:val="FFFFFF"/>
          <w:spacing w:val="-6"/>
          <w:w w:val="105"/>
          <w:sz w:val="32"/>
        </w:rPr>
        <w:t>STANDARDS</w:t>
      </w:r>
      <w:r>
        <w:rPr>
          <w:rFonts w:ascii="Verdana"/>
          <w:color w:val="FFFFFF"/>
          <w:spacing w:val="-47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FOR</w:t>
      </w:r>
      <w:r>
        <w:rPr>
          <w:rFonts w:ascii="Verdana"/>
          <w:color w:val="FFFFFF"/>
          <w:w w:val="106"/>
          <w:sz w:val="32"/>
        </w:rPr>
        <w:t> </w:t>
      </w:r>
      <w:r>
        <w:rPr>
          <w:rFonts w:ascii="Verdana"/>
          <w:color w:val="FFFFFF"/>
          <w:w w:val="105"/>
          <w:sz w:val="32"/>
        </w:rPr>
        <w:t>AIRBORNE</w:t>
      </w:r>
      <w:r>
        <w:rPr>
          <w:rFonts w:ascii="Verdana"/>
          <w:color w:val="FFFFFF"/>
          <w:spacing w:val="-45"/>
          <w:w w:val="105"/>
          <w:sz w:val="32"/>
        </w:rPr>
        <w:t> </w:t>
      </w:r>
      <w:r>
        <w:rPr>
          <w:rFonts w:ascii="Verdana"/>
          <w:color w:val="FFFFFF"/>
          <w:spacing w:val="-4"/>
          <w:w w:val="105"/>
          <w:sz w:val="32"/>
        </w:rPr>
        <w:t>CONTAMINANTS</w:t>
      </w:r>
      <w:r>
        <w:rPr>
          <w:rFonts w:ascii="Verdana"/>
          <w:color w:val="FFFFFF"/>
          <w:spacing w:val="-45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IN</w:t>
      </w:r>
      <w:r>
        <w:rPr>
          <w:rFonts w:ascii="Verdana"/>
          <w:color w:val="FFFFFF"/>
          <w:spacing w:val="-45"/>
          <w:w w:val="105"/>
          <w:sz w:val="32"/>
        </w:rPr>
        <w:t> </w:t>
      </w:r>
      <w:r>
        <w:rPr>
          <w:rFonts w:ascii="Verdana"/>
          <w:color w:val="FFFFFF"/>
          <w:w w:val="105"/>
          <w:sz w:val="32"/>
        </w:rPr>
        <w:t>THE</w:t>
      </w:r>
      <w:r>
        <w:rPr>
          <w:rFonts w:ascii="Verdana"/>
          <w:color w:val="FFFFFF"/>
          <w:w w:val="103"/>
          <w:sz w:val="32"/>
        </w:rPr>
        <w:t> </w:t>
      </w:r>
      <w:r>
        <w:rPr>
          <w:rFonts w:ascii="Verdana"/>
          <w:color w:val="FFFFFF"/>
          <w:spacing w:val="-3"/>
          <w:w w:val="105"/>
          <w:sz w:val="32"/>
        </w:rPr>
        <w:t>WORKPLACE</w:t>
      </w:r>
      <w:r>
        <w:rPr>
          <w:rFonts w:ascii="Verdana"/>
          <w:spacing w:val="-3"/>
          <w:sz w:val="32"/>
        </w:rPr>
      </w:r>
    </w:p>
    <w:p>
      <w:pPr>
        <w:spacing w:line="240" w:lineRule="auto" w:before="5"/>
        <w:rPr>
          <w:rFonts w:ascii="Verdana" w:hAnsi="Verdana" w:cs="Verdana" w:eastAsia="Verdana"/>
          <w:sz w:val="11"/>
          <w:szCs w:val="11"/>
        </w:rPr>
      </w:pPr>
    </w:p>
    <w:p>
      <w:pPr>
        <w:spacing w:line="40" w:lineRule="exact"/>
        <w:ind w:left="120" w:right="0" w:firstLine="0"/>
        <w:rPr>
          <w:rFonts w:ascii="Verdana" w:hAnsi="Verdana" w:cs="Verdana" w:eastAsia="Verdana"/>
          <w:sz w:val="4"/>
          <w:szCs w:val="4"/>
        </w:rPr>
      </w:pPr>
      <w:r>
        <w:rPr>
          <w:rFonts w:ascii="Verdana" w:hAnsi="Verdana" w:cs="Verdana" w:eastAsia="Verdana"/>
          <w:position w:val="0"/>
          <w:sz w:val="4"/>
          <w:szCs w:val="4"/>
        </w:rPr>
        <w:pict>
          <v:group style="width:317pt;height:2pt;mso-position-horizontal-relative:char;mso-position-vertical-relative:line" coordorigin="0,0" coordsize="6340,40">
            <v:group style="position:absolute;left:100;top:20;width:6180;height:2" coordorigin="100,20" coordsize="6180,2">
              <v:shape style="position:absolute;left:100;top:20;width:6180;height:2" coordorigin="100,20" coordsize="6180,0" path="m100,20l6279,20e" filled="false" stroked="true" strokeweight="2pt" strokecolor="#ffffff">
                <v:path arrowok="t"/>
                <v:stroke dashstyle="dash"/>
              </v:shape>
            </v:group>
            <v:group style="position:absolute;left:20;top:20;width:2;height:2" coordorigin="20,20" coordsize="2,2">
              <v:shape style="position:absolute;left:20;top:20;width:2;height:2" coordorigin="20,20" coordsize="0,0" path="m20,20l20,20e" filled="false" stroked="true" strokeweight="2pt" strokecolor="#ffffff">
                <v:path arrowok="t"/>
              </v:shape>
            </v:group>
            <v:group style="position:absolute;left:6319;top:20;width:2;height:2" coordorigin="6319,20" coordsize="2,2">
              <v:shape style="position:absolute;left:6319;top:20;width:2;height:2" coordorigin="6319,20" coordsize="0,0" path="m6319,20l6319,20e" filled="false" stroked="true" strokeweight="2pt" strokecolor="#ffffff">
                <v:path arrowok="t"/>
              </v:shape>
            </v:group>
          </v:group>
        </w:pict>
      </w:r>
      <w:r>
        <w:rPr>
          <w:rFonts w:ascii="Verdana" w:hAnsi="Verdana" w:cs="Verdana" w:eastAsia="Verdana"/>
          <w:position w:val="0"/>
          <w:sz w:val="4"/>
          <w:szCs w:val="4"/>
        </w:rPr>
      </w:r>
    </w:p>
    <w:sectPr>
      <w:headerReference w:type="even" r:id="rId77"/>
      <w:footerReference w:type="even" r:id="rId78"/>
      <w:pgSz w:w="11910" w:h="16840"/>
      <w:pgMar w:header="0" w:footer="0" w:top="1580" w:bottom="280" w:left="7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igi">
    <w:altName w:val="Gigi"/>
    <w:charset w:val="0"/>
    <w:family w:val="decorative"/>
    <w:pitch w:val="variable"/>
  </w:font>
  <w:font w:name="Century Gothic">
    <w:altName w:val="Century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5824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8e8955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1.1103pt;margin-top:799.787537pt;width:456.85pt;height:9pt;mso-position-horizontal-relative:page;mso-position-vertical-relative:page;z-index:-6580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5.039185pt;margin-top:801.450012pt;width:6.8pt;height:9pt;mso-position-horizontal-relative:page;mso-position-vertical-relative:page;z-index:-65776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78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78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4936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4912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876221pt;margin-top:801.450012pt;width:11.1pt;height:9pt;mso-position-horizontal-relative:page;mso-position-vertical-relative:page;z-index:-64888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4768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4744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.250702pt;margin-top:801.639038pt;width:11.55pt;height:9pt;mso-position-horizontal-relative:page;mso-position-vertical-relative:page;z-index:-64720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06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6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4696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4672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858704pt;margin-top:801.450012pt;width:11.15pt;height:9pt;mso-position-horizontal-relative:page;mso-position-vertical-relative:page;z-index:-64648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00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/>
                    <w:w w:val="100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4624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460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.341702pt;margin-top:801.639038pt;width:11.4pt;height:9pt;mso-position-horizontal-relative:page;mso-position-vertical-relative:page;z-index:-64576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03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3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4552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4528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907715pt;margin-top:801.450012pt;width:11.05pt;height:9pt;mso-position-horizontal-relative:page;mso-position-vertical-relative:page;z-index:-64504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99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99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4384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436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.3442pt;margin-top:801.639038pt;width:11.4pt;height:9pt;mso-position-horizontal-relative:page;mso-position-vertical-relative:page;z-index:-64336" type="#_x0000_t202" filled="false" stroked="false">
          <v:textbox inset="0,0,0,0">
            <w:txbxContent>
              <w:p>
                <w:pPr>
                  <w:spacing w:line="17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31"/>
                    <w:sz w:val="14"/>
                  </w:rPr>
                  <w:t>20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4312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4288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893677pt;margin-top:801.450012pt;width:11.1pt;height:9pt;mso-position-horizontal-relative:page;mso-position-vertical-relative:page;z-index:-64264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99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99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4240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4216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.56110pt;margin-top:801.639038pt;width:12.95pt;height:9pt;mso-position-horizontal-relative:page;mso-position-vertical-relative:page;z-index:-64192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5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4168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4144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116699pt;margin-top:801.450012pt;width:12.65pt;height:9pt;mso-position-horizontal-relative:page;mso-position-vertical-relative:page;z-index:-64120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1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4096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4072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983704pt;margin-top:801.450012pt;width:12.9pt;height:9pt;mso-position-horizontal-relative:page;mso-position-vertical-relative:page;z-index:-64048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5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5752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5728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6367pt;margin-top:801.639038pt;width:8.8pt;height:9pt;mso-position-horizontal-relative:page;mso-position-vertical-relative:page;z-index:-65704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34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34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4024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400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.326599pt;margin-top:801.639038pt;width:11.4pt;height:9pt;mso-position-horizontal-relative:page;mso-position-vertical-relative:page;z-index:-63976" type="#_x0000_t202" filled="false" stroked="false">
          <v:textbox inset="0,0,0,0">
            <w:txbxContent>
              <w:p>
                <w:pPr>
                  <w:spacing w:line="17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32"/>
                    <w:sz w:val="14"/>
                  </w:rPr>
                  <w:t>30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3808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3784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.473701pt;margin-top:801.639038pt;width:13.1pt;height:9pt;mso-position-horizontal-relative:page;mso-position-vertical-relative:page;z-index:-63760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8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8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3736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3712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099182pt;margin-top:801.450012pt;width:12.7pt;height:9pt;mso-position-horizontal-relative:page;mso-position-vertical-relative:page;z-index:-63688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1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3664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364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.473701pt;margin-top:801.639038pt;width:13.1pt;height:9pt;mso-position-horizontal-relative:page;mso-position-vertical-relative:page;z-index:-63616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8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8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3592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3568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099182pt;margin-top:801.450012pt;width:12.65pt;height:9pt;mso-position-horizontal-relative:page;mso-position-vertical-relative:page;z-index:-63544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2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2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FFFFFF"/>
                    <w:spacing w:val="-1"/>
                    <w:w w:val="122"/>
                    <w:sz w:val="14"/>
                  </w:rPr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3424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340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207581pt;margin-top:801.450012pt;width:12.3pt;height:9pt;mso-position-horizontal-relative:page;mso-position-vertical-relative:page;z-index:-63376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1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FFFFFF"/>
                    <w:spacing w:val="-4"/>
                    <w:w w:val="121"/>
                    <w:sz w:val="14"/>
                  </w:rPr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5584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5560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983704pt;margin-top:801.450012pt;width:10.9pt;height:9pt;mso-position-horizontal-relative:page;mso-position-vertical-relative:page;z-index:-65536" type="#_x0000_t202" filled="false" stroked="false">
          <v:textbox inset="0,0,0,0">
            <w:txbxContent>
              <w:p>
                <w:pPr>
                  <w:spacing w:line="17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5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5512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5488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6367pt;margin-top:801.639038pt;width:8.8pt;height:9pt;mso-position-horizontal-relative:page;mso-position-vertical-relative:page;z-index:-65464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34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34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5440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5416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818699pt;margin-top:801.639038pt;width:8.450pt;height:9pt;mso-position-horizontal-relative:page;mso-position-vertical-relative:page;z-index:-65392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4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4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5368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5344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129211pt;margin-top:801.450012pt;width:8.6pt;height:9pt;mso-position-horizontal-relative:page;mso-position-vertical-relative:page;z-index:-65320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29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29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5200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5176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1036pt;margin-top:801.639038pt;width:9.85pt;height:9pt;mso-position-horizontal-relative:page;mso-position-vertical-relative:page;z-index:-65152" type="#_x0000_t202" filled="false" stroked="false">
          <v:textbox inset="0,0,0,0">
            <w:txbxContent>
              <w:p>
                <w:pPr>
                  <w:spacing w:line="17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10"/>
                    <w:sz w:val="14"/>
                  </w:rPr>
                  <w:t>10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9.92157pt;margin-top:796.535522pt;width:17.05pt;height:17.05pt;mso-position-horizontal-relative:page;mso-position-vertical-relative:page;z-index:-65128" coordorigin="10998,15931" coordsize="341,341">
          <v:shape style="position:absolute;left:10998;top:15931;width:341;height:341" coordorigin="10998,15931" coordsize="341,341" path="m11027,15931l11002,15934,10998,15959,10998,16243,11002,16267,11027,16271,11310,16271,11335,16267,11339,16243,11339,15959,11335,15934,11310,15931,11027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00.921387pt;width:458.95pt;height:9pt;mso-position-horizontal-relative:page;mso-position-vertical-relative:page;z-index:-65104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3.653198pt;margin-top:801.450012pt;width:9.550pt;height:9pt;mso-position-horizontal-relative:page;mso-position-vertical-relative:page;z-index:-65080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78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78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796.535522pt;width:17.05pt;height:17.05pt;mso-position-horizontal-relative:page;mso-position-vertical-relative:page;z-index:-65008" coordorigin="850,15931" coordsize="341,341">
          <v:shape style="position:absolute;left:850;top:15931;width:341;height:341" coordorigin="850,15931" coordsize="341,341" path="m879,15931l854,15934,850,15959,850,16243,854,16267,879,16271,1162,16271,1187,16267,1191,16243,1191,15959,1187,15934,1162,15931,879,15931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95.377899pt;margin-top:801.045105pt;width:458.95pt;height:9pt;mso-position-horizontal-relative:page;mso-position-vertical-relative:page;z-index:-64984" type="#_x0000_t202" filled="false" stroked="false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Verdana"/>
                    <w:color w:val="231F20"/>
                    <w:w w:val="97"/>
                    <w:sz w:val="14"/>
                  </w:rPr>
                  <w:t>GUI</w:t>
                </w:r>
                <w:r>
                  <w:rPr>
                    <w:rFonts w:ascii="Verdana"/>
                    <w:color w:val="231F20"/>
                    <w:spacing w:val="-7"/>
                    <w:w w:val="9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ANCE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THE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3"/>
                    <w:sz w:val="14"/>
                  </w:rPr>
                  <w:t>INTERPRE</w:t>
                </w:r>
                <w:r>
                  <w:rPr>
                    <w:rFonts w:ascii="Verdana"/>
                    <w:color w:val="231F20"/>
                    <w:spacing w:val="-13"/>
                    <w:w w:val="103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spacing w:val="-13"/>
                    <w:w w:val="115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TION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10"/>
                    <w:sz w:val="14"/>
                  </w:rPr>
                  <w:t>OF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6"/>
                    <w:w w:val="112"/>
                    <w:sz w:val="14"/>
                  </w:rPr>
                  <w:t>W</w:t>
                </w:r>
                <w:r>
                  <w:rPr>
                    <w:rFonts w:ascii="Verdana"/>
                    <w:color w:val="231F20"/>
                    <w:w w:val="108"/>
                    <w:sz w:val="14"/>
                  </w:rPr>
                  <w:t>ORKPL</w:t>
                </w:r>
                <w:r>
                  <w:rPr>
                    <w:rFonts w:ascii="Verdana"/>
                    <w:color w:val="231F20"/>
                    <w:spacing w:val="-7"/>
                    <w:w w:val="108"/>
                    <w:sz w:val="14"/>
                  </w:rPr>
                  <w:t>A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CE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EXP</w:t>
                </w:r>
                <w:r>
                  <w:rPr>
                    <w:rFonts w:ascii="Verdana"/>
                    <w:color w:val="231F20"/>
                    <w:spacing w:val="-1"/>
                    <w:w w:val="107"/>
                    <w:sz w:val="14"/>
                  </w:rPr>
                  <w:t>O</w:t>
                </w:r>
                <w:r>
                  <w:rPr>
                    <w:rFonts w:ascii="Verdana"/>
                    <w:color w:val="231F20"/>
                    <w:w w:val="101"/>
                    <w:sz w:val="14"/>
                  </w:rPr>
                  <w:t>SURE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1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7"/>
                    <w:sz w:val="14"/>
                  </w:rPr>
                  <w:t>AN</w:t>
                </w:r>
                <w:r>
                  <w:rPr>
                    <w:rFonts w:ascii="Verdana"/>
                    <w:color w:val="231F20"/>
                    <w:spacing w:val="-7"/>
                    <w:w w:val="107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AR</w:t>
                </w:r>
                <w:r>
                  <w:rPr>
                    <w:rFonts w:ascii="Verdana"/>
                    <w:color w:val="231F20"/>
                    <w:spacing w:val="-2"/>
                    <w:w w:val="106"/>
                    <w:sz w:val="14"/>
                  </w:rPr>
                  <w:t>D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"/>
                    <w:w w:val="114"/>
                    <w:sz w:val="14"/>
                  </w:rPr>
                  <w:t>F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OR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w w:val="104"/>
                    <w:sz w:val="14"/>
                  </w:rPr>
                  <w:t>AIRBORNE</w:t>
                </w:r>
                <w:r>
                  <w:rPr>
                    <w:rFonts w:ascii="Verdana"/>
                    <w:color w:val="231F20"/>
                    <w:spacing w:val="-8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C</w:t>
                </w:r>
                <w:r>
                  <w:rPr>
                    <w:rFonts w:ascii="Verdana"/>
                    <w:color w:val="231F20"/>
                    <w:w w:val="106"/>
                    <w:sz w:val="14"/>
                  </w:rPr>
                  <w:t>ON</w:t>
                </w:r>
                <w:r>
                  <w:rPr>
                    <w:rFonts w:ascii="Verdana"/>
                    <w:color w:val="231F20"/>
                    <w:spacing w:val="-13"/>
                    <w:w w:val="106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105"/>
                    <w:sz w:val="14"/>
                  </w:rPr>
                  <w:t>AMINAN</w:t>
                </w:r>
                <w:r>
                  <w:rPr>
                    <w:rFonts w:ascii="Verdana"/>
                    <w:color w:val="231F20"/>
                    <w:spacing w:val="-3"/>
                    <w:w w:val="105"/>
                    <w:sz w:val="14"/>
                  </w:rPr>
                  <w:t>T</w:t>
                </w:r>
                <w:r>
                  <w:rPr>
                    <w:rFonts w:ascii="Verdana"/>
                    <w:color w:val="231F20"/>
                    <w:w w:val="93"/>
                    <w:sz w:val="14"/>
                  </w:rPr>
                  <w:t>S</w:t>
                </w:r>
                <w:r>
                  <w:rPr>
                    <w:rFonts w:ascii="Verdana"/>
                    <w:color w:val="231F20"/>
                    <w:sz w:val="14"/>
                  </w:rPr>
                  <w:t> </w:t>
                </w:r>
                <w:r>
                  <w:rPr>
                    <w:rFonts w:ascii="Verdana"/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rFonts w:ascii="Gigi"/>
                    <w:color w:val="231F20"/>
                    <w:w w:val="99"/>
                    <w:sz w:val="14"/>
                  </w:rPr>
                  <w:t>|</w:t>
                </w:r>
                <w:r>
                  <w:rPr>
                    <w:rFonts w:ascii="Gigi"/>
                    <w:color w:val="231F20"/>
                    <w:sz w:val="14"/>
                  </w:rPr>
                  <w:t>  </w:t>
                </w:r>
                <w:r>
                  <w:rPr>
                    <w:rFonts w:ascii="Gigi"/>
                    <w:color w:val="231F20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33"/>
                    <w:sz w:val="14"/>
                  </w:rPr>
                  <w:t>APRIL</w:t>
                </w:r>
                <w:r>
                  <w:rPr>
                    <w:rFonts w:ascii="Calibri"/>
                    <w:color w:val="231F20"/>
                    <w:spacing w:val="10"/>
                    <w:sz w:val="14"/>
                  </w:rPr>
                  <w:t> </w:t>
                </w:r>
                <w:r>
                  <w:rPr>
                    <w:rFonts w:ascii="Calibri"/>
                    <w:color w:val="231F20"/>
                    <w:w w:val="128"/>
                    <w:sz w:val="14"/>
                  </w:rPr>
                  <w:t>2</w:t>
                </w:r>
                <w:r>
                  <w:rPr>
                    <w:rFonts w:ascii="Calibri"/>
                    <w:color w:val="231F20"/>
                    <w:spacing w:val="-1"/>
                    <w:w w:val="128"/>
                    <w:sz w:val="14"/>
                  </w:rPr>
                  <w:t>0</w:t>
                </w:r>
                <w:r>
                  <w:rPr>
                    <w:rFonts w:ascii="Calibri"/>
                    <w:color w:val="231F20"/>
                    <w:w w:val="93"/>
                    <w:sz w:val="14"/>
                  </w:rPr>
                  <w:t>13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.250702pt;margin-top:801.639038pt;width:11.55pt;height:9pt;mso-position-horizontal-relative:page;mso-position-vertical-relative:page;z-index:-64960" type="#_x0000_t202" filled="false" stroked="false">
          <v:textbox inset="0,0,0,0">
            <w:txbxContent>
              <w:p>
                <w:pPr>
                  <w:spacing w:line="17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color w:val="FFFFFF"/>
                    <w:w w:val="106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06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920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7402pt;margin-top:84.511818pt;width:224.75pt;height:22pt;mso-position-horizontal-relative:page;mso-position-vertical-relative:page;z-index:-65896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40"/>
                    <w:szCs w:val="40"/>
                  </w:rPr>
                </w:pPr>
                <w:hyperlink w:history="true" w:anchor="_bookmark0">
                  <w:r>
                    <w:rPr>
                      <w:rFonts w:ascii="Calibri"/>
                      <w:b/>
                      <w:color w:val="FFFFFF"/>
                      <w:spacing w:val="-36"/>
                      <w:w w:val="133"/>
                      <w:sz w:val="40"/>
                    </w:rPr>
                    <w:t>T</w:t>
                  </w:r>
                  <w:r>
                    <w:rPr>
                      <w:rFonts w:ascii="Calibri"/>
                      <w:b/>
                      <w:color w:val="FFFFFF"/>
                      <w:w w:val="134"/>
                      <w:sz w:val="40"/>
                    </w:rPr>
                    <w:t>ABLE</w:t>
                  </w:r>
                  <w:r>
                    <w:rPr>
                      <w:rFonts w:ascii="Calibri"/>
                      <w:b/>
                      <w:color w:val="FFFFFF"/>
                      <w:spacing w:val="20"/>
                      <w:sz w:val="40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30"/>
                      <w:sz w:val="40"/>
                    </w:rPr>
                    <w:t>OF</w:t>
                  </w:r>
                  <w:r>
                    <w:rPr>
                      <w:rFonts w:ascii="Calibri"/>
                      <w:b/>
                      <w:color w:val="FFFFFF"/>
                      <w:spacing w:val="20"/>
                      <w:sz w:val="40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pacing w:val="-9"/>
                      <w:w w:val="138"/>
                      <w:sz w:val="40"/>
                    </w:rPr>
                    <w:t>C</w:t>
                  </w:r>
                  <w:r>
                    <w:rPr>
                      <w:rFonts w:ascii="Calibri"/>
                      <w:b/>
                      <w:color w:val="FFFFFF"/>
                      <w:w w:val="126"/>
                      <w:sz w:val="40"/>
                    </w:rPr>
                    <w:t>ONTEN</w:t>
                  </w:r>
                  <w:r>
                    <w:rPr>
                      <w:rFonts w:ascii="Calibri"/>
                      <w:b/>
                      <w:color w:val="FFFFFF"/>
                      <w:spacing w:val="-6"/>
                      <w:w w:val="126"/>
                      <w:sz w:val="40"/>
                    </w:rPr>
                    <w:t>T</w:t>
                  </w:r>
                  <w:r>
                    <w:rPr>
                      <w:rFonts w:ascii="Calibri"/>
                      <w:b/>
                      <w:color w:val="FFFFFF"/>
                      <w:w w:val="137"/>
                      <w:sz w:val="40"/>
                    </w:rPr>
                    <w:t>S</w:t>
                  </w:r>
                  <w:r>
                    <w:rPr>
                      <w:rFonts w:ascii="Calibri"/>
                      <w:sz w:val="40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4864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31.440186pt;margin-top:91.220612pt;width:202.7pt;height:11pt;mso-position-horizontal-relative:page;mso-position-vertical-relative:page;z-index:-64840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25"/>
                    <w:sz w:val="18"/>
                  </w:rPr>
                  <w:t>4.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6"/>
                    <w:w w:val="122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THER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15"/>
                    <w:w w:val="141"/>
                    <w:sz w:val="18"/>
                  </w:rPr>
                  <w:t>F</w:t>
                </w:r>
                <w:r>
                  <w:rPr>
                    <w:rFonts w:ascii="Calibri"/>
                    <w:b/>
                    <w:color w:val="FFFFFF"/>
                    <w:spacing w:val="-9"/>
                    <w:w w:val="131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35"/>
                    <w:sz w:val="18"/>
                  </w:rPr>
                  <w:t>C</w:t>
                </w:r>
                <w:r>
                  <w:rPr>
                    <w:rFonts w:ascii="Calibri"/>
                    <w:b/>
                    <w:color w:val="FFFFFF"/>
                    <w:spacing w:val="-6"/>
                    <w:w w:val="135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ORS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7"/>
                    <w:sz w:val="18"/>
                  </w:rPr>
                  <w:t>AFF</w:t>
                </w:r>
                <w:r>
                  <w:rPr>
                    <w:rFonts w:ascii="Calibri"/>
                    <w:b/>
                    <w:color w:val="FFFFFF"/>
                    <w:spacing w:val="-1"/>
                    <w:w w:val="137"/>
                    <w:sz w:val="18"/>
                  </w:rPr>
                  <w:t>E</w:t>
                </w:r>
                <w:r>
                  <w:rPr>
                    <w:rFonts w:ascii="Calibri"/>
                    <w:b/>
                    <w:color w:val="FFFFFF"/>
                    <w:w w:val="126"/>
                    <w:sz w:val="18"/>
                  </w:rPr>
                  <w:t>CTING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9"/>
                    <w:sz w:val="18"/>
                  </w:rPr>
                  <w:t>EXP</w:t>
                </w:r>
                <w:r>
                  <w:rPr>
                    <w:rFonts w:ascii="Calibri"/>
                    <w:b/>
                    <w:color w:val="FFFFFF"/>
                    <w:spacing w:val="-1"/>
                    <w:w w:val="129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SURE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4816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31.251312pt;margin-top:90.878014pt;width:202.7pt;height:11pt;mso-position-horizontal-relative:page;mso-position-vertical-relative:page;z-index:-6479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25"/>
                    <w:sz w:val="18"/>
                  </w:rPr>
                  <w:t>4.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6"/>
                    <w:w w:val="122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THER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15"/>
                    <w:w w:val="141"/>
                    <w:sz w:val="18"/>
                  </w:rPr>
                  <w:t>F</w:t>
                </w:r>
                <w:r>
                  <w:rPr>
                    <w:rFonts w:ascii="Calibri"/>
                    <w:b/>
                    <w:color w:val="FFFFFF"/>
                    <w:spacing w:val="-9"/>
                    <w:w w:val="131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35"/>
                    <w:sz w:val="18"/>
                  </w:rPr>
                  <w:t>C</w:t>
                </w:r>
                <w:r>
                  <w:rPr>
                    <w:rFonts w:ascii="Calibri"/>
                    <w:b/>
                    <w:color w:val="FFFFFF"/>
                    <w:spacing w:val="-6"/>
                    <w:w w:val="135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ORS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7"/>
                    <w:sz w:val="18"/>
                  </w:rPr>
                  <w:t>AFF</w:t>
                </w:r>
                <w:r>
                  <w:rPr>
                    <w:rFonts w:ascii="Calibri"/>
                    <w:b/>
                    <w:color w:val="FFFFFF"/>
                    <w:spacing w:val="-1"/>
                    <w:w w:val="137"/>
                    <w:sz w:val="18"/>
                  </w:rPr>
                  <w:t>E</w:t>
                </w:r>
                <w:r>
                  <w:rPr>
                    <w:rFonts w:ascii="Calibri"/>
                    <w:b/>
                    <w:color w:val="FFFFFF"/>
                    <w:w w:val="126"/>
                    <w:sz w:val="18"/>
                  </w:rPr>
                  <w:t>CTING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9"/>
                    <w:sz w:val="18"/>
                  </w:rPr>
                  <w:t>EXP</w:t>
                </w:r>
                <w:r>
                  <w:rPr>
                    <w:rFonts w:ascii="Calibri"/>
                    <w:b/>
                    <w:color w:val="FFFFFF"/>
                    <w:spacing w:val="-1"/>
                    <w:w w:val="129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SURE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4480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20.120697pt;margin-top:90.913513pt;width:313.8pt;height:11pt;mso-position-horizontal-relative:page;mso-position-vertical-relative:page;z-index:-6445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18"/>
                    <w:sz w:val="18"/>
                  </w:rPr>
                  <w:t>5.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1"/>
                    <w:sz w:val="18"/>
                  </w:rPr>
                  <w:t>INFORM</w:t>
                </w:r>
                <w:r>
                  <w:rPr>
                    <w:rFonts w:ascii="Calibri"/>
                    <w:b/>
                    <w:color w:val="FFFFFF"/>
                    <w:spacing w:val="-17"/>
                    <w:w w:val="121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TION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4"/>
                    <w:sz w:val="18"/>
                  </w:rPr>
                  <w:t>REL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4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TING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6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2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3"/>
                    <w:sz w:val="18"/>
                  </w:rPr>
                  <w:t>SP</w:t>
                </w:r>
                <w:r>
                  <w:rPr>
                    <w:rFonts w:ascii="Calibri"/>
                    <w:b/>
                    <w:color w:val="FFFFFF"/>
                    <w:spacing w:val="-1"/>
                    <w:w w:val="133"/>
                    <w:sz w:val="18"/>
                  </w:rPr>
                  <w:t>E</w:t>
                </w:r>
                <w:r>
                  <w:rPr>
                    <w:rFonts w:ascii="Calibri"/>
                    <w:b/>
                    <w:color w:val="FFFFFF"/>
                    <w:w w:val="134"/>
                    <w:sz w:val="18"/>
                  </w:rPr>
                  <w:t>CIFIC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GROUPS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0"/>
                    <w:sz w:val="18"/>
                  </w:rPr>
                  <w:t>OF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SUB</w:t>
                </w:r>
                <w:r>
                  <w:rPr>
                    <w:rFonts w:ascii="Calibri"/>
                    <w:b/>
                    <w:color w:val="FFFFFF"/>
                    <w:spacing w:val="-4"/>
                    <w:w w:val="128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31"/>
                    <w:sz w:val="18"/>
                  </w:rPr>
                  <w:t>ANCES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4432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20.309692pt;margin-top:90.086716pt;width:313.8pt;height:11pt;mso-position-horizontal-relative:page;mso-position-vertical-relative:page;z-index:-6440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18"/>
                    <w:sz w:val="18"/>
                  </w:rPr>
                  <w:t>5.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1"/>
                    <w:sz w:val="18"/>
                  </w:rPr>
                  <w:t>INFORM</w:t>
                </w:r>
                <w:r>
                  <w:rPr>
                    <w:rFonts w:ascii="Calibri"/>
                    <w:b/>
                    <w:color w:val="FFFFFF"/>
                    <w:spacing w:val="-17"/>
                    <w:w w:val="121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TION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4"/>
                    <w:sz w:val="18"/>
                  </w:rPr>
                  <w:t>REL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4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TING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6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2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3"/>
                    <w:sz w:val="18"/>
                  </w:rPr>
                  <w:t>SP</w:t>
                </w:r>
                <w:r>
                  <w:rPr>
                    <w:rFonts w:ascii="Calibri"/>
                    <w:b/>
                    <w:color w:val="FFFFFF"/>
                    <w:spacing w:val="-1"/>
                    <w:w w:val="133"/>
                    <w:sz w:val="18"/>
                  </w:rPr>
                  <w:t>E</w:t>
                </w:r>
                <w:r>
                  <w:rPr>
                    <w:rFonts w:ascii="Calibri"/>
                    <w:b/>
                    <w:color w:val="FFFFFF"/>
                    <w:w w:val="134"/>
                    <w:sz w:val="18"/>
                  </w:rPr>
                  <w:t>CIFIC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GROUPS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0"/>
                    <w:sz w:val="18"/>
                  </w:rPr>
                  <w:t>OF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SUB</w:t>
                </w:r>
                <w:r>
                  <w:rPr>
                    <w:rFonts w:ascii="Calibri"/>
                    <w:b/>
                    <w:color w:val="FFFFFF"/>
                    <w:spacing w:val="-4"/>
                    <w:w w:val="128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31"/>
                    <w:sz w:val="18"/>
                  </w:rPr>
                  <w:t>ANCES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3952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26.209106pt;margin-top:90.464714pt;width:208.45pt;height:11pt;mso-position-horizontal-relative:page;mso-position-vertical-relative:page;z-index:-6392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7"/>
                    <w:sz w:val="18"/>
                    <w:szCs w:val="18"/>
                  </w:rPr>
                  <w:t>APPENDIX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1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06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9"/>
                    <w:sz w:val="18"/>
                    <w:szCs w:val="18"/>
                  </w:rPr>
                  <w:t>THE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19"/>
                    <w:sz w:val="18"/>
                    <w:szCs w:val="18"/>
                  </w:rPr>
                  <w:t>MEANING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0"/>
                    <w:sz w:val="18"/>
                    <w:szCs w:val="18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6"/>
                    <w:sz w:val="18"/>
                    <w:szCs w:val="18"/>
                  </w:rPr>
                  <w:t>KEY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TERMS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3904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31.909805pt;margin-top:90.417511pt;width:302.05pt;height:11pt;mso-position-horizontal-relative:page;mso-position-vertical-relative:page;z-index:-63880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7"/>
                    <w:sz w:val="18"/>
                    <w:szCs w:val="18"/>
                  </w:rPr>
                  <w:t>APPENDIX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7"/>
                    <w:sz w:val="18"/>
                    <w:szCs w:val="18"/>
                  </w:rPr>
                  <w:t>B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06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MODELS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9"/>
                    <w:sz w:val="18"/>
                    <w:szCs w:val="18"/>
                  </w:rPr>
                  <w:t>FOR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6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8"/>
                    <w:w w:val="126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5"/>
                    <w:sz w:val="18"/>
                    <w:szCs w:val="18"/>
                  </w:rPr>
                  <w:t>JU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4"/>
                    <w:w w:val="135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TING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9"/>
                    <w:sz w:val="18"/>
                    <w:szCs w:val="18"/>
                  </w:rPr>
                  <w:t>EXP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1"/>
                    <w:w w:val="129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8"/>
                    <w:sz w:val="18"/>
                    <w:szCs w:val="18"/>
                  </w:rPr>
                  <w:t>SURE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4"/>
                    <w:w w:val="137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17"/>
                    <w:w w:val="133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9"/>
                    <w:w w:val="123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6"/>
                    <w:sz w:val="18"/>
                    <w:szCs w:val="18"/>
                  </w:rPr>
                  <w:t>AR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2"/>
                    <w:w w:val="126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7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872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.023602pt;margin-top:81.842514pt;width:185.3pt;height:22pt;mso-position-horizontal-relative:page;mso-position-vertical-relative:page;z-index:-65848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40"/>
                    <w:szCs w:val="40"/>
                  </w:rPr>
                </w:pPr>
                <w:r>
                  <w:rPr>
                    <w:rFonts w:ascii="Calibri"/>
                    <w:b/>
                    <w:color w:val="E6E3D6"/>
                    <w:w w:val="91"/>
                    <w:sz w:val="40"/>
                  </w:rPr>
                  <w:t>1.</w:t>
                </w:r>
                <w:r>
                  <w:rPr>
                    <w:rFonts w:ascii="Calibri"/>
                    <w:b/>
                    <w:color w:val="E6E3D6"/>
                    <w:spacing w:val="20"/>
                    <w:sz w:val="4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40"/>
                  </w:rPr>
                  <w:t>INTRODUCTION</w:t>
                </w:r>
                <w:r>
                  <w:rPr>
                    <w:rFonts w:ascii="Calibr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3856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32.517303pt;margin-top:90.653717pt;width:302.05pt;height:11pt;mso-position-horizontal-relative:page;mso-position-vertical-relative:page;z-index:-6383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7"/>
                    <w:sz w:val="18"/>
                    <w:szCs w:val="18"/>
                  </w:rPr>
                  <w:t>APPENDIX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7"/>
                    <w:sz w:val="18"/>
                    <w:szCs w:val="18"/>
                  </w:rPr>
                  <w:t>B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06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MODELS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9"/>
                    <w:sz w:val="18"/>
                    <w:szCs w:val="18"/>
                  </w:rPr>
                  <w:t>FOR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6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8"/>
                    <w:w w:val="126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5"/>
                    <w:sz w:val="18"/>
                    <w:szCs w:val="18"/>
                  </w:rPr>
                  <w:t>JU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4"/>
                    <w:w w:val="135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TING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9"/>
                    <w:sz w:val="18"/>
                    <w:szCs w:val="18"/>
                  </w:rPr>
                  <w:t>EXP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1"/>
                    <w:w w:val="129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8"/>
                    <w:sz w:val="18"/>
                    <w:szCs w:val="18"/>
                  </w:rPr>
                  <w:t>SURE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4"/>
                    <w:w w:val="137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17"/>
                    <w:w w:val="133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3"/>
                    <w:sz w:val="18"/>
                    <w:szCs w:val="18"/>
                  </w:rPr>
                  <w:t>AN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9"/>
                    <w:w w:val="123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26"/>
                    <w:sz w:val="18"/>
                    <w:szCs w:val="18"/>
                  </w:rPr>
                  <w:t>AR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spacing w:val="-2"/>
                    <w:w w:val="126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color w:val="FFFFFF"/>
                    <w:w w:val="137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3520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63.297791pt;margin-top:90.653717pt;width:271.25pt;height:11pt;mso-position-horizontal-relative:page;mso-position-vertical-relative:page;z-index:-6349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FFFFFF"/>
                    <w:w w:val="127"/>
                    <w:sz w:val="18"/>
                  </w:rPr>
                  <w:t>APPENDIX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8"/>
                    <w:sz w:val="18"/>
                  </w:rPr>
                  <w:t>C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3"/>
                    <w:sz w:val="18"/>
                  </w:rPr>
                  <w:t>-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3"/>
                    <w:sz w:val="18"/>
                  </w:rPr>
                  <w:t>REFERENCES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AND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FURTHER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1"/>
                    <w:sz w:val="18"/>
                  </w:rPr>
                  <w:t>INFORM</w:t>
                </w:r>
                <w:r>
                  <w:rPr>
                    <w:rFonts w:ascii="Calibri"/>
                    <w:b/>
                    <w:color w:val="FFFFFF"/>
                    <w:spacing w:val="-17"/>
                    <w:w w:val="121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TION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3472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63.297791pt;margin-top:90.653717pt;width:271.25pt;height:11pt;mso-position-horizontal-relative:page;mso-position-vertical-relative:page;z-index:-6344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FFFFFF"/>
                    <w:w w:val="127"/>
                    <w:sz w:val="18"/>
                  </w:rPr>
                  <w:t>APPENDIX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8"/>
                    <w:sz w:val="18"/>
                  </w:rPr>
                  <w:t>C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3"/>
                    <w:sz w:val="18"/>
                  </w:rPr>
                  <w:t>-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3"/>
                    <w:sz w:val="18"/>
                  </w:rPr>
                  <w:t>REFERENCES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AND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FURTHER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1"/>
                    <w:sz w:val="18"/>
                  </w:rPr>
                  <w:t>INFORM</w:t>
                </w:r>
                <w:r>
                  <w:rPr>
                    <w:rFonts w:ascii="Calibri"/>
                    <w:b/>
                    <w:color w:val="FFFFFF"/>
                    <w:spacing w:val="-17"/>
                    <w:w w:val="121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TION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680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9.730896pt;margin-top:90.724518pt;width:84.5pt;height:11pt;mso-position-horizontal-relative:page;mso-position-vertical-relative:page;z-index:-6565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91"/>
                    <w:sz w:val="18"/>
                  </w:rPr>
                  <w:t>1.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INTRODUCTION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632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9.636414pt;margin-top:90.653618pt;width:84.5pt;height:11pt;mso-position-horizontal-relative:page;mso-position-vertical-relative:page;z-index:-6560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91"/>
                    <w:sz w:val="18"/>
                  </w:rPr>
                  <w:t>1.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INTRODUCTION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296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23.092712pt;margin-top:89.850517pt;width:210.55pt;height:11pt;mso-position-horizontal-relative:page;mso-position-vertical-relative:page;z-index:-6527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17"/>
                    <w:sz w:val="18"/>
                  </w:rPr>
                  <w:t>2.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38"/>
                    <w:sz w:val="18"/>
                  </w:rPr>
                  <w:t>C</w:t>
                </w:r>
                <w:r>
                  <w:rPr>
                    <w:rFonts w:ascii="Calibri"/>
                    <w:b/>
                    <w:color w:val="FFFFFF"/>
                    <w:w w:val="113"/>
                    <w:sz w:val="18"/>
                  </w:rPr>
                  <w:t>OMP</w:t>
                </w:r>
                <w:r>
                  <w:rPr>
                    <w:rFonts w:ascii="Calibri"/>
                    <w:b/>
                    <w:color w:val="FFFFFF"/>
                    <w:spacing w:val="-24"/>
                    <w:w w:val="145"/>
                    <w:sz w:val="18"/>
                  </w:rPr>
                  <w:t>L</w:t>
                </w:r>
                <w:r>
                  <w:rPr>
                    <w:rFonts w:ascii="Calibri"/>
                    <w:b/>
                    <w:color w:val="FFFFFF"/>
                    <w:w w:val="125"/>
                    <w:sz w:val="18"/>
                  </w:rPr>
                  <w:t>YING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WITH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9"/>
                    <w:sz w:val="18"/>
                  </w:rPr>
                  <w:t>EXP</w:t>
                </w:r>
                <w:r>
                  <w:rPr>
                    <w:rFonts w:ascii="Calibri"/>
                    <w:b/>
                    <w:color w:val="FFFFFF"/>
                    <w:spacing w:val="-1"/>
                    <w:w w:val="129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SURE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AN</w:t>
                </w:r>
                <w:r>
                  <w:rPr>
                    <w:rFonts w:ascii="Calibri"/>
                    <w:b/>
                    <w:color w:val="FFFFFF"/>
                    <w:spacing w:val="-9"/>
                    <w:w w:val="123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26"/>
                    <w:sz w:val="18"/>
                  </w:rPr>
                  <w:t>AR</w:t>
                </w:r>
                <w:r>
                  <w:rPr>
                    <w:rFonts w:ascii="Calibri"/>
                    <w:b/>
                    <w:color w:val="FFFFFF"/>
                    <w:spacing w:val="-2"/>
                    <w:w w:val="126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248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20.705109pt;margin-top:90.346512pt;width:213.4pt;height:12pt;mso-position-horizontal-relative:page;mso-position-vertical-relative:page;z-index:-652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17"/>
                    <w:sz w:val="18"/>
                  </w:rPr>
                  <w:t>2.</w:t>
                </w:r>
                <w:r>
                  <w:rPr>
                    <w:rFonts w:ascii="Century Gothic"/>
                    <w:b/>
                    <w:color w:val="939598"/>
                    <w:w w:val="102"/>
                    <w:sz w:val="20"/>
                  </w:rPr>
                  <w:t>.</w:t>
                </w:r>
                <w:r>
                  <w:rPr>
                    <w:rFonts w:ascii="Century Gothic"/>
                    <w:b/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38"/>
                    <w:sz w:val="18"/>
                  </w:rPr>
                  <w:t>C</w:t>
                </w:r>
                <w:r>
                  <w:rPr>
                    <w:rFonts w:ascii="Calibri"/>
                    <w:b/>
                    <w:color w:val="FFFFFF"/>
                    <w:w w:val="113"/>
                    <w:sz w:val="18"/>
                  </w:rPr>
                  <w:t>OMP</w:t>
                </w:r>
                <w:r>
                  <w:rPr>
                    <w:rFonts w:ascii="Calibri"/>
                    <w:b/>
                    <w:color w:val="FFFFFF"/>
                    <w:spacing w:val="-24"/>
                    <w:w w:val="145"/>
                    <w:sz w:val="18"/>
                  </w:rPr>
                  <w:t>L</w:t>
                </w:r>
                <w:r>
                  <w:rPr>
                    <w:rFonts w:ascii="Calibri"/>
                    <w:b/>
                    <w:color w:val="FFFFFF"/>
                    <w:w w:val="125"/>
                    <w:sz w:val="18"/>
                  </w:rPr>
                  <w:t>YING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4"/>
                    <w:sz w:val="18"/>
                  </w:rPr>
                  <w:t>WITH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9"/>
                    <w:sz w:val="18"/>
                  </w:rPr>
                  <w:t>EXP</w:t>
                </w:r>
                <w:r>
                  <w:rPr>
                    <w:rFonts w:ascii="Calibri"/>
                    <w:b/>
                    <w:color w:val="FFFFFF"/>
                    <w:spacing w:val="-1"/>
                    <w:w w:val="129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SURE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AN</w:t>
                </w:r>
                <w:r>
                  <w:rPr>
                    <w:rFonts w:ascii="Calibri"/>
                    <w:b/>
                    <w:color w:val="FFFFFF"/>
                    <w:spacing w:val="-9"/>
                    <w:w w:val="123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26"/>
                    <w:sz w:val="18"/>
                  </w:rPr>
                  <w:t>AR</w:t>
                </w:r>
                <w:r>
                  <w:rPr>
                    <w:rFonts w:ascii="Calibri"/>
                    <w:b/>
                    <w:color w:val="FFFFFF"/>
                    <w:spacing w:val="-2"/>
                    <w:w w:val="126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346399pt;margin-top:28.346714pt;width:538.6pt;height:85.05pt;mso-position-horizontal-relative:page;mso-position-vertical-relative:page;z-index:-65056" coordorigin="567,567" coordsize="10772,1701">
          <v:shape style="position:absolute;left:567;top:567;width:10772;height:1701" coordorigin="567,567" coordsize="10772,1701" path="m652,567l578,577,567,651,567,2183,577,2257,651,2268,11254,2268,11328,2257,11339,2183,11339,651,11328,578,11254,567,652,567xe" filled="true" fillcolor="#9e996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83.013504pt;margin-top:90.913513pt;width:351.1pt;height:11pt;mso-position-horizontal-relative:page;mso-position-vertical-relative:page;z-index:-6503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E6E3D6"/>
                    <w:w w:val="116"/>
                    <w:sz w:val="18"/>
                  </w:rPr>
                  <w:t>3.</w:t>
                </w:r>
                <w:r>
                  <w:rPr>
                    <w:rFonts w:ascii="Calibri"/>
                    <w:b/>
                    <w:color w:val="E6E3D6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6"/>
                    <w:sz w:val="18"/>
                  </w:rPr>
                  <w:t>A</w:t>
                </w:r>
                <w:r>
                  <w:rPr>
                    <w:rFonts w:ascii="Calibri"/>
                    <w:b/>
                    <w:color w:val="FFFFFF"/>
                    <w:spacing w:val="-8"/>
                    <w:w w:val="126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35"/>
                    <w:sz w:val="18"/>
                  </w:rPr>
                  <w:t>JU</w:t>
                </w:r>
                <w:r>
                  <w:rPr>
                    <w:rFonts w:ascii="Calibri"/>
                    <w:b/>
                    <w:color w:val="FFFFFF"/>
                    <w:spacing w:val="-4"/>
                    <w:w w:val="135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w w:val="120"/>
                    <w:sz w:val="18"/>
                  </w:rPr>
                  <w:t>TMENT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0"/>
                    <w:sz w:val="18"/>
                  </w:rPr>
                  <w:t>OF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9"/>
                    <w:sz w:val="18"/>
                  </w:rPr>
                  <w:t>EXP</w:t>
                </w:r>
                <w:r>
                  <w:rPr>
                    <w:rFonts w:ascii="Calibri"/>
                    <w:b/>
                    <w:color w:val="FFFFFF"/>
                    <w:spacing w:val="-1"/>
                    <w:w w:val="129"/>
                    <w:sz w:val="18"/>
                  </w:rPr>
                  <w:t>O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SURE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spacing w:val="-17"/>
                    <w:w w:val="133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23"/>
                    <w:sz w:val="18"/>
                  </w:rPr>
                  <w:t>AN</w:t>
                </w:r>
                <w:r>
                  <w:rPr>
                    <w:rFonts w:ascii="Calibri"/>
                    <w:b/>
                    <w:color w:val="FFFFFF"/>
                    <w:spacing w:val="-9"/>
                    <w:w w:val="123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26"/>
                    <w:sz w:val="18"/>
                  </w:rPr>
                  <w:t>AR</w:t>
                </w:r>
                <w:r>
                  <w:rPr>
                    <w:rFonts w:ascii="Calibri"/>
                    <w:b/>
                    <w:color w:val="FFFFFF"/>
                    <w:spacing w:val="-2"/>
                    <w:w w:val="126"/>
                    <w:sz w:val="18"/>
                  </w:rPr>
                  <w:t>D</w:t>
                </w:r>
                <w:r>
                  <w:rPr>
                    <w:rFonts w:ascii="Calibri"/>
                    <w:b/>
                    <w:color w:val="FFFFFF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9"/>
                    <w:sz w:val="18"/>
                  </w:rPr>
                  <w:t>FOR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28"/>
                    <w:sz w:val="18"/>
                  </w:rPr>
                  <w:t>EXTENDED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8"/>
                    <w:w w:val="123"/>
                    <w:sz w:val="18"/>
                  </w:rPr>
                  <w:t>W</w:t>
                </w:r>
                <w:r>
                  <w:rPr>
                    <w:rFonts w:ascii="Calibri"/>
                    <w:b/>
                    <w:color w:val="FFFFFF"/>
                    <w:w w:val="127"/>
                    <w:sz w:val="18"/>
                  </w:rPr>
                  <w:t>ORK</w:t>
                </w:r>
                <w:r>
                  <w:rPr>
                    <w:rFonts w:ascii="Calibri"/>
                    <w:b/>
                    <w:color w:val="FFFFFF"/>
                    <w:spacing w:val="9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31"/>
                    <w:sz w:val="18"/>
                  </w:rPr>
                  <w:t>SHIF</w:t>
                </w:r>
                <w:r>
                  <w:rPr>
                    <w:rFonts w:ascii="Calibri"/>
                    <w:b/>
                    <w:color w:val="FFFFFF"/>
                    <w:spacing w:val="-3"/>
                    <w:w w:val="131"/>
                    <w:sz w:val="18"/>
                  </w:rPr>
                  <w:t>T</w:t>
                </w:r>
                <w:r>
                  <w:rPr>
                    <w:rFonts w:ascii="Calibri"/>
                    <w:b/>
                    <w:color w:val="FFFFFF"/>
                    <w:w w:val="137"/>
                    <w:sz w:val="18"/>
                  </w:rPr>
                  <w:t>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bullet"/>
      <w:lvlText w:val=""/>
      <w:lvlJc w:val="left"/>
      <w:pPr>
        <w:ind w:left="900" w:hanging="338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908" w:hanging="3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7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5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4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2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1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9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8" w:hanging="338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14" w:hanging="342"/>
        <w:jc w:val="left"/>
      </w:pPr>
      <w:rPr>
        <w:rFonts w:hint="default" w:ascii="Calibri" w:hAnsi="Calibri" w:eastAsia="Calibri"/>
        <w:color w:val="231F20"/>
        <w:w w:val="109"/>
        <w:sz w:val="18"/>
        <w:szCs w:val="18"/>
      </w:rPr>
    </w:lvl>
    <w:lvl w:ilvl="1">
      <w:start w:val="1"/>
      <w:numFmt w:val="bullet"/>
      <w:lvlText w:val="•"/>
      <w:lvlJc w:val="left"/>
      <w:pPr>
        <w:ind w:left="1640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0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0" w:hanging="342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613" w:hanging="342"/>
        <w:jc w:val="left"/>
      </w:pPr>
      <w:rPr>
        <w:rFonts w:hint="default" w:ascii="Calibri" w:hAnsi="Calibri" w:eastAsia="Calibri"/>
        <w:color w:val="231F20"/>
        <w:w w:val="109"/>
        <w:sz w:val="18"/>
        <w:szCs w:val="18"/>
      </w:rPr>
    </w:lvl>
    <w:lvl w:ilvl="1">
      <w:start w:val="1"/>
      <w:numFmt w:val="bullet"/>
      <w:lvlText w:val="•"/>
      <w:lvlJc w:val="left"/>
      <w:pPr>
        <w:ind w:left="1268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7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5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2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1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42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3094" w:hanging="557"/>
        <w:jc w:val="left"/>
      </w:pPr>
      <w:rPr>
        <w:rFonts w:hint="default" w:ascii="Calibri" w:hAnsi="Calibri" w:eastAsia="Calibri"/>
        <w:color w:val="231F20"/>
        <w:w w:val="132"/>
        <w:sz w:val="18"/>
        <w:szCs w:val="18"/>
      </w:rPr>
    </w:lvl>
    <w:lvl w:ilvl="1">
      <w:start w:val="1"/>
      <w:numFmt w:val="bullet"/>
      <w:lvlText w:val="•"/>
      <w:lvlJc w:val="left"/>
      <w:pPr>
        <w:ind w:left="3888" w:hanging="5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77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6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4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1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19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08" w:hanging="557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330" w:hanging="342"/>
        <w:jc w:val="left"/>
      </w:pPr>
      <w:rPr>
        <w:rFonts w:hint="default" w:ascii="Calibri" w:hAnsi="Calibri" w:eastAsia="Calibri"/>
        <w:color w:val="231F20"/>
        <w:w w:val="109"/>
        <w:sz w:val="18"/>
        <w:szCs w:val="18"/>
      </w:rPr>
    </w:lvl>
    <w:lvl w:ilvl="1">
      <w:start w:val="1"/>
      <w:numFmt w:val="bullet"/>
      <w:lvlText w:val="•"/>
      <w:lvlJc w:val="left"/>
      <w:pPr>
        <w:ind w:left="971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3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6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9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1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33" w:hanging="342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2998" w:hanging="4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8" w:hanging="457"/>
        <w:jc w:val="left"/>
      </w:pPr>
      <w:rPr>
        <w:rFonts w:hint="default" w:ascii="Century Gothic" w:hAnsi="Century Gothic" w:eastAsia="Century Gothic"/>
        <w:b/>
        <w:bCs/>
        <w:color w:val="939598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4597" w:hanging="4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95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4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2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1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9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8" w:hanging="457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"/>
      <w:lvlJc w:val="left"/>
      <w:pPr>
        <w:ind w:left="336" w:hanging="319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073" w:hanging="3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7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1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5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8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2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76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09" w:hanging="319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998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7" w:hanging="461"/>
        <w:jc w:val="left"/>
      </w:pPr>
      <w:rPr>
        <w:rFonts w:hint="default" w:ascii="Century Gothic" w:hAnsi="Century Gothic" w:eastAsia="Century Gothic"/>
        <w:b/>
        <w:bCs/>
        <w:color w:val="939598"/>
        <w:w w:val="123"/>
        <w:sz w:val="20"/>
        <w:szCs w:val="20"/>
      </w:rPr>
    </w:lvl>
    <w:lvl w:ilvl="2">
      <w:start w:val="1"/>
      <w:numFmt w:val="bullet"/>
      <w:lvlText w:val="•"/>
      <w:lvlJc w:val="left"/>
      <w:pPr>
        <w:ind w:left="4597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95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2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1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9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8" w:hanging="461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2997" w:hanging="4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7" w:hanging="464"/>
        <w:jc w:val="left"/>
      </w:pPr>
      <w:rPr>
        <w:rFonts w:hint="default" w:ascii="Century Gothic" w:hAnsi="Century Gothic" w:eastAsia="Century Gothic"/>
        <w:b/>
        <w:bCs/>
        <w:color w:val="939598"/>
        <w:w w:val="110"/>
        <w:sz w:val="20"/>
        <w:szCs w:val="20"/>
      </w:rPr>
    </w:lvl>
    <w:lvl w:ilvl="2">
      <w:start w:val="1"/>
      <w:numFmt w:val="bullet"/>
      <w:lvlText w:val="•"/>
      <w:lvlJc w:val="left"/>
      <w:pPr>
        <w:ind w:left="4597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95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2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1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9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8" w:hanging="464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998" w:hanging="4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7" w:hanging="462"/>
        <w:jc w:val="left"/>
      </w:pPr>
      <w:rPr>
        <w:rFonts w:hint="default" w:ascii="Century Gothic" w:hAnsi="Century Gothic" w:eastAsia="Century Gothic"/>
        <w:b/>
        <w:bCs/>
        <w:color w:val="939598"/>
        <w:w w:val="111"/>
        <w:sz w:val="20"/>
        <w:szCs w:val="20"/>
      </w:rPr>
    </w:lvl>
    <w:lvl w:ilvl="2">
      <w:start w:val="1"/>
      <w:numFmt w:val="bullet"/>
      <w:lvlText w:val="•"/>
      <w:lvlJc w:val="left"/>
      <w:pPr>
        <w:ind w:left="4597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95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4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1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9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8" w:hanging="462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"/>
      <w:lvlJc w:val="left"/>
      <w:pPr>
        <w:ind w:left="498" w:hanging="340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"/>
      <w:lvlJc w:val="left"/>
      <w:pPr>
        <w:ind w:left="782" w:hanging="340"/>
      </w:pPr>
      <w:rPr>
        <w:rFonts w:hint="default" w:ascii="Wingdings" w:hAnsi="Wingdings" w:eastAsia="Wingdings"/>
        <w:color w:val="B0AA82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1156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3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9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63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39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6" w:hanging="34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"/>
      <w:lvlJc w:val="left"/>
      <w:pPr>
        <w:ind w:left="509" w:hanging="340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"/>
      <w:lvlJc w:val="left"/>
      <w:pPr>
        <w:ind w:left="782" w:hanging="332"/>
      </w:pPr>
      <w:rPr>
        <w:rFonts w:hint="default" w:ascii="Wingdings" w:hAnsi="Wingdings" w:eastAsia="Wingdings"/>
        <w:color w:val="B0AA82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1156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9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6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63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39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6" w:hanging="332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"/>
      <w:lvlJc w:val="left"/>
      <w:pPr>
        <w:ind w:left="509" w:hanging="340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66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3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0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7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4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1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68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5" w:hanging="34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"/>
      <w:lvlJc w:val="left"/>
      <w:pPr>
        <w:ind w:left="498" w:hanging="339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66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3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7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4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1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5" w:hanging="33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"/>
      <w:lvlJc w:val="left"/>
      <w:pPr>
        <w:ind w:left="508" w:hanging="340"/>
      </w:pPr>
      <w:rPr>
        <w:rFonts w:hint="default" w:ascii="Wingdings" w:hAnsi="Wingdings" w:eastAsia="Wingdings"/>
        <w:color w:val="54510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66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3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0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7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4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1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68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5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997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7" w:hanging="469"/>
        <w:jc w:val="left"/>
      </w:pPr>
      <w:rPr>
        <w:rFonts w:hint="default" w:ascii="Century Gothic" w:hAnsi="Century Gothic" w:eastAsia="Century Gothic"/>
        <w:b/>
        <w:bCs/>
        <w:color w:val="939598"/>
        <w:w w:val="75"/>
        <w:sz w:val="20"/>
        <w:szCs w:val="20"/>
      </w:rPr>
    </w:lvl>
    <w:lvl w:ilvl="2">
      <w:start w:val="1"/>
      <w:numFmt w:val="lowerLetter"/>
      <w:lvlText w:val="%3."/>
      <w:lvlJc w:val="left"/>
      <w:pPr>
        <w:ind w:left="3168" w:hanging="342"/>
        <w:jc w:val="left"/>
      </w:pPr>
      <w:rPr>
        <w:rFonts w:hint="default" w:ascii="Calibri" w:hAnsi="Calibri" w:eastAsia="Calibri"/>
        <w:color w:val="231F20"/>
        <w:w w:val="109"/>
        <w:sz w:val="18"/>
        <w:szCs w:val="18"/>
      </w:rPr>
    </w:lvl>
    <w:lvl w:ilvl="3">
      <w:start w:val="1"/>
      <w:numFmt w:val="bullet"/>
      <w:lvlText w:val="•"/>
      <w:lvlJc w:val="left"/>
      <w:pPr>
        <w:ind w:left="4899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8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8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07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7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6" w:hanging="342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60" w:hanging="4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402"/>
        <w:jc w:val="left"/>
      </w:pPr>
      <w:rPr>
        <w:rFonts w:hint="default" w:ascii="Calibri" w:hAnsi="Calibri" w:eastAsia="Calibri"/>
        <w:color w:val="231F20"/>
        <w:w w:val="112"/>
        <w:sz w:val="18"/>
        <w:szCs w:val="18"/>
      </w:rPr>
    </w:lvl>
    <w:lvl w:ilvl="2">
      <w:start w:val="1"/>
      <w:numFmt w:val="bullet"/>
      <w:lvlText w:val=""/>
      <w:lvlJc w:val="left"/>
      <w:pPr>
        <w:ind w:left="2885" w:hanging="338"/>
      </w:pPr>
      <w:rPr>
        <w:rFonts w:hint="default" w:ascii="Wingdings" w:hAnsi="Wingdings" w:eastAsia="Wingdings"/>
        <w:w w:val="100"/>
      </w:rPr>
    </w:lvl>
    <w:lvl w:ilvl="3">
      <w:start w:val="1"/>
      <w:numFmt w:val="bullet"/>
      <w:lvlText w:val="•"/>
      <w:lvlJc w:val="left"/>
      <w:pPr>
        <w:ind w:left="3479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9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9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8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8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78" w:hanging="33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14" w:hanging="4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4" w:hanging="412"/>
        <w:jc w:val="left"/>
      </w:pPr>
      <w:rPr>
        <w:rFonts w:hint="default" w:ascii="Calibri" w:hAnsi="Calibri" w:eastAsia="Calibri"/>
        <w:color w:val="231F20"/>
        <w:w w:val="91"/>
        <w:sz w:val="18"/>
        <w:szCs w:val="18"/>
      </w:rPr>
    </w:lvl>
    <w:lvl w:ilvl="2">
      <w:start w:val="1"/>
      <w:numFmt w:val="bullet"/>
      <w:lvlText w:val="•"/>
      <w:lvlJc w:val="left"/>
      <w:pPr>
        <w:ind w:left="2073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0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7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3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80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07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33" w:hanging="412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964" w:hanging="400"/>
        <w:jc w:val="left"/>
      </w:pPr>
      <w:rPr>
        <w:rFonts w:hint="default" w:ascii="Calibri" w:hAnsi="Calibri" w:eastAsia="Calibri"/>
        <w:color w:val="231F20"/>
        <w:w w:val="117"/>
        <w:sz w:val="18"/>
        <w:szCs w:val="18"/>
      </w:rPr>
    </w:lvl>
    <w:lvl w:ilvl="1">
      <w:start w:val="2"/>
      <w:numFmt w:val="decimal"/>
      <w:lvlText w:val="%2."/>
      <w:lvlJc w:val="left"/>
      <w:pPr>
        <w:ind w:left="1216" w:hanging="404"/>
        <w:jc w:val="left"/>
      </w:pPr>
      <w:rPr>
        <w:rFonts w:hint="default" w:ascii="Calibri" w:hAnsi="Calibri" w:eastAsia="Calibri"/>
        <w:color w:val="231F20"/>
        <w:w w:val="116"/>
        <w:sz w:val="18"/>
        <w:szCs w:val="18"/>
      </w:rPr>
    </w:lvl>
    <w:lvl w:ilvl="2">
      <w:start w:val="1"/>
      <w:numFmt w:val="decimal"/>
      <w:lvlText w:val="%2.%3"/>
      <w:lvlJc w:val="left"/>
      <w:pPr>
        <w:ind w:left="1215" w:hanging="409"/>
        <w:jc w:val="left"/>
      </w:pPr>
      <w:rPr>
        <w:rFonts w:hint="default" w:ascii="Calibri" w:hAnsi="Calibri" w:eastAsia="Calibri"/>
        <w:color w:val="231F20"/>
        <w:w w:val="108"/>
        <w:sz w:val="18"/>
        <w:szCs w:val="18"/>
      </w:rPr>
    </w:lvl>
    <w:lvl w:ilvl="3">
      <w:start w:val="1"/>
      <w:numFmt w:val="bullet"/>
      <w:lvlText w:val="•"/>
      <w:lvlJc w:val="left"/>
      <w:pPr>
        <w:ind w:left="1320" w:hanging="4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6" w:hanging="4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33" w:hanging="4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" w:hanging="4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7" w:hanging="4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3" w:hanging="409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70"/>
      <w:ind w:left="960" w:hanging="401"/>
    </w:pPr>
    <w:rPr>
      <w:rFonts w:ascii="Calibri" w:hAnsi="Calibri" w:eastAsia="Calibri"/>
      <w:sz w:val="18"/>
      <w:szCs w:val="18"/>
    </w:rPr>
  </w:style>
  <w:style w:styleId="BodyText" w:type="paragraph">
    <w:name w:val="Body Text"/>
    <w:basedOn w:val="Normal"/>
    <w:uiPriority w:val="1"/>
    <w:qFormat/>
    <w:pPr>
      <w:ind w:left="2538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2998" w:hanging="456"/>
      <w:outlineLvl w:val="1"/>
    </w:pPr>
    <w:rPr>
      <w:rFonts w:ascii="Verdana" w:hAnsi="Verdana" w:eastAsia="Verdana"/>
      <w:sz w:val="30"/>
      <w:szCs w:val="30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creativecommons.org/licenses/by-nc/3.0/au/" TargetMode="External"/><Relationship Id="rId8" Type="http://schemas.openxmlformats.org/officeDocument/2006/relationships/hyperlink" Target="mailto:info@swa.gov.au" TargetMode="External"/><Relationship Id="rId9" Type="http://schemas.openxmlformats.org/officeDocument/2006/relationships/hyperlink" Target="http://www.swa.gov.au/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yperlink" Target="http://www.safeworkaustralia.gov.au/AboutSafeWorkAustralia/WhatWeDo/Publications/Pages/Exposure-Standards-Airborne-Contaminants.aspx" TargetMode="External"/><Relationship Id="rId25" Type="http://schemas.openxmlformats.org/officeDocument/2006/relationships/hyperlink" Target="http://hsis.safeworkaustralia.gov.au/" TargetMode="External"/><Relationship Id="rId26" Type="http://schemas.openxmlformats.org/officeDocument/2006/relationships/header" Target="header3.xml"/><Relationship Id="rId27" Type="http://schemas.openxmlformats.org/officeDocument/2006/relationships/header" Target="header4.xm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header" Target="header5.xml"/><Relationship Id="rId31" Type="http://schemas.openxmlformats.org/officeDocument/2006/relationships/footer" Target="footer5.xml"/><Relationship Id="rId32" Type="http://schemas.openxmlformats.org/officeDocument/2006/relationships/footer" Target="footer6.xml"/><Relationship Id="rId33" Type="http://schemas.openxmlformats.org/officeDocument/2006/relationships/hyperlink" Target="http://www.aioh.org.au/" TargetMode="External"/><Relationship Id="rId34" Type="http://schemas.openxmlformats.org/officeDocument/2006/relationships/header" Target="header6.xml"/><Relationship Id="rId35" Type="http://schemas.openxmlformats.org/officeDocument/2006/relationships/header" Target="header7.xml"/><Relationship Id="rId36" Type="http://schemas.openxmlformats.org/officeDocument/2006/relationships/hyperlink" Target="http://www.nata.asn.au/" TargetMode="External"/><Relationship Id="rId37" Type="http://schemas.openxmlformats.org/officeDocument/2006/relationships/footer" Target="footer7.xml"/><Relationship Id="rId38" Type="http://schemas.openxmlformats.org/officeDocument/2006/relationships/footer" Target="footer8.xml"/><Relationship Id="rId39" Type="http://schemas.openxmlformats.org/officeDocument/2006/relationships/header" Target="header8.xml"/><Relationship Id="rId40" Type="http://schemas.openxmlformats.org/officeDocument/2006/relationships/header" Target="header9.xml"/><Relationship Id="rId41" Type="http://schemas.openxmlformats.org/officeDocument/2006/relationships/footer" Target="footer9.xml"/><Relationship Id="rId42" Type="http://schemas.openxmlformats.org/officeDocument/2006/relationships/footer" Target="footer10.xml"/><Relationship Id="rId43" Type="http://schemas.openxmlformats.org/officeDocument/2006/relationships/header" Target="header10.xml"/><Relationship Id="rId44" Type="http://schemas.openxmlformats.org/officeDocument/2006/relationships/header" Target="header11.xml"/><Relationship Id="rId45" Type="http://schemas.openxmlformats.org/officeDocument/2006/relationships/header" Target="header12.xml"/><Relationship Id="rId46" Type="http://schemas.openxmlformats.org/officeDocument/2006/relationships/footer" Target="footer11.xml"/><Relationship Id="rId47" Type="http://schemas.openxmlformats.org/officeDocument/2006/relationships/footer" Target="footer12.xml"/><Relationship Id="rId48" Type="http://schemas.openxmlformats.org/officeDocument/2006/relationships/header" Target="header13.xml"/><Relationship Id="rId49" Type="http://schemas.openxmlformats.org/officeDocument/2006/relationships/footer" Target="footer13.xml"/><Relationship Id="rId50" Type="http://schemas.openxmlformats.org/officeDocument/2006/relationships/footer" Target="footer14.xml"/><Relationship Id="rId51" Type="http://schemas.openxmlformats.org/officeDocument/2006/relationships/header" Target="header14.xml"/><Relationship Id="rId52" Type="http://schemas.openxmlformats.org/officeDocument/2006/relationships/header" Target="header15.xml"/><Relationship Id="rId53" Type="http://schemas.openxmlformats.org/officeDocument/2006/relationships/hyperlink" Target="http://esis.jrc.ec.europa.eu/index.php?PGM=cla" TargetMode="External"/><Relationship Id="rId54" Type="http://schemas.openxmlformats.org/officeDocument/2006/relationships/footer" Target="footer15.xml"/><Relationship Id="rId55" Type="http://schemas.openxmlformats.org/officeDocument/2006/relationships/footer" Target="footer16.xml"/><Relationship Id="rId56" Type="http://schemas.openxmlformats.org/officeDocument/2006/relationships/footer" Target="footer17.xml"/><Relationship Id="rId57" Type="http://schemas.openxmlformats.org/officeDocument/2006/relationships/footer" Target="footer18.xml"/><Relationship Id="rId58" Type="http://schemas.openxmlformats.org/officeDocument/2006/relationships/hyperlink" Target="http://www.wtia.com.au/tsc-consulting/download-free-resources/fume-minimisation-guidelines-free-download" TargetMode="External"/><Relationship Id="rId59" Type="http://schemas.openxmlformats.org/officeDocument/2006/relationships/header" Target="header16.xml"/><Relationship Id="rId60" Type="http://schemas.openxmlformats.org/officeDocument/2006/relationships/footer" Target="footer19.xml"/><Relationship Id="rId61" Type="http://schemas.openxmlformats.org/officeDocument/2006/relationships/footer" Target="footer20.xml"/><Relationship Id="rId62" Type="http://schemas.openxmlformats.org/officeDocument/2006/relationships/header" Target="header17.xml"/><Relationship Id="rId63" Type="http://schemas.openxmlformats.org/officeDocument/2006/relationships/header" Target="header18.xml"/><Relationship Id="rId64" Type="http://schemas.openxmlformats.org/officeDocument/2006/relationships/header" Target="header19.xml"/><Relationship Id="rId65" Type="http://schemas.openxmlformats.org/officeDocument/2006/relationships/header" Target="header20.xml"/><Relationship Id="rId66" Type="http://schemas.openxmlformats.org/officeDocument/2006/relationships/footer" Target="footer21.xml"/><Relationship Id="rId67" Type="http://schemas.openxmlformats.org/officeDocument/2006/relationships/footer" Target="footer22.xml"/><Relationship Id="rId68" Type="http://schemas.openxmlformats.org/officeDocument/2006/relationships/header" Target="header21.xml"/><Relationship Id="rId69" Type="http://schemas.openxmlformats.org/officeDocument/2006/relationships/footer" Target="footer23.xml"/><Relationship Id="rId70" Type="http://schemas.openxmlformats.org/officeDocument/2006/relationships/footer" Target="footer24.xml"/><Relationship Id="rId71" Type="http://schemas.openxmlformats.org/officeDocument/2006/relationships/hyperlink" Target="http://www.aiha.org/insideaiha/volunteergroups/EASC/Pages/EASCTopics.aspx" TargetMode="External"/><Relationship Id="rId72" Type="http://schemas.openxmlformats.org/officeDocument/2006/relationships/hyperlink" Target="http://mines.industry.qld.gov.au/assets/inspectorate/exp_standards_adj.pdf" TargetMode="External"/><Relationship Id="rId73" Type="http://schemas.openxmlformats.org/officeDocument/2006/relationships/header" Target="header22.xml"/><Relationship Id="rId74" Type="http://schemas.openxmlformats.org/officeDocument/2006/relationships/header" Target="header23.xml"/><Relationship Id="rId75" Type="http://schemas.openxmlformats.org/officeDocument/2006/relationships/header" Target="header24.xml"/><Relationship Id="rId76" Type="http://schemas.openxmlformats.org/officeDocument/2006/relationships/footer" Target="footer25.xml"/><Relationship Id="rId77" Type="http://schemas.openxmlformats.org/officeDocument/2006/relationships/header" Target="header25.xml"/><Relationship Id="rId78" Type="http://schemas.openxmlformats.org/officeDocument/2006/relationships/footer" Target="footer26.xml"/><Relationship Id="rId7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2015-08-28T10:56:47Z</dcterms:created>
  <dcterms:modified xsi:type="dcterms:W3CDTF">2015-08-28T10:56:47Z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2015-08-28T00:00:00Z</vt:filetime>
  </property>
</Properties>
</file>